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7F" w:rsidRDefault="00A16D0C" w:rsidP="00494E6F">
      <w:pPr>
        <w:spacing w:line="500" w:lineRule="exact"/>
        <w:jc w:val="center"/>
        <w:rPr>
          <w:rFonts w:ascii="Calibri" w:eastAsia="標楷體" w:hAnsi="Calibri"/>
          <w:b/>
          <w:sz w:val="36"/>
        </w:rPr>
      </w:pPr>
      <w:r>
        <w:rPr>
          <w:rFonts w:ascii="Calibri" w:eastAsia="標楷體" w:hAnsi="Calibri" w:hint="eastAsia"/>
          <w:b/>
          <w:sz w:val="36"/>
        </w:rPr>
        <w:t>從事</w:t>
      </w:r>
      <w:r w:rsidR="00695C4C" w:rsidRPr="00695C4C">
        <w:rPr>
          <w:rFonts w:ascii="Calibri" w:eastAsia="標楷體" w:hAnsi="Calibri" w:hint="eastAsia"/>
          <w:b/>
          <w:sz w:val="36"/>
        </w:rPr>
        <w:t>中東呼吸症候群冠狀病毒（</w:t>
      </w:r>
      <w:r w:rsidR="00AE24E7" w:rsidRPr="00695C4C">
        <w:rPr>
          <w:rFonts w:ascii="Calibri" w:eastAsia="標楷體" w:hAnsi="Calibri"/>
          <w:b/>
          <w:sz w:val="36"/>
        </w:rPr>
        <w:t>MERS-</w:t>
      </w:r>
      <w:proofErr w:type="spellStart"/>
      <w:r w:rsidR="00AE24E7" w:rsidRPr="00695C4C">
        <w:rPr>
          <w:rFonts w:ascii="Calibri" w:eastAsia="標楷體" w:hAnsi="Calibri"/>
          <w:b/>
          <w:sz w:val="36"/>
        </w:rPr>
        <w:t>CoV</w:t>
      </w:r>
      <w:proofErr w:type="spellEnd"/>
      <w:r w:rsidR="00695C4C" w:rsidRPr="00695C4C">
        <w:rPr>
          <w:rFonts w:ascii="Calibri" w:eastAsia="標楷體" w:hAnsi="Calibri" w:hint="eastAsia"/>
          <w:b/>
          <w:sz w:val="36"/>
        </w:rPr>
        <w:t>）</w:t>
      </w:r>
      <w:r w:rsidR="00AE24E7" w:rsidRPr="00695C4C">
        <w:rPr>
          <w:rFonts w:ascii="Calibri" w:eastAsia="標楷體" w:hAnsi="Calibri" w:hint="eastAsia"/>
          <w:b/>
          <w:sz w:val="36"/>
        </w:rPr>
        <w:t>檢驗之</w:t>
      </w:r>
    </w:p>
    <w:p w:rsidR="00AE24E7" w:rsidRPr="00695C4C" w:rsidRDefault="00AE24E7" w:rsidP="00494E6F">
      <w:pPr>
        <w:spacing w:line="500" w:lineRule="exact"/>
        <w:jc w:val="center"/>
        <w:rPr>
          <w:rFonts w:ascii="Calibri" w:eastAsia="標楷體" w:hAnsi="Calibri"/>
          <w:b/>
          <w:sz w:val="36"/>
        </w:rPr>
      </w:pPr>
      <w:r w:rsidRPr="00695C4C">
        <w:rPr>
          <w:rFonts w:ascii="Calibri" w:eastAsia="標楷體" w:hAnsi="Calibri" w:hint="eastAsia"/>
          <w:b/>
          <w:sz w:val="36"/>
        </w:rPr>
        <w:t>實驗室生物安全</w:t>
      </w:r>
      <w:r w:rsidR="00A16D0C">
        <w:rPr>
          <w:rFonts w:ascii="Calibri" w:eastAsia="標楷體" w:hAnsi="Calibri" w:hint="eastAsia"/>
          <w:b/>
          <w:sz w:val="36"/>
        </w:rPr>
        <w:t>整備現況</w:t>
      </w:r>
      <w:r w:rsidRPr="00695C4C">
        <w:rPr>
          <w:rFonts w:ascii="Calibri" w:eastAsia="標楷體" w:hAnsi="Calibri" w:hint="eastAsia"/>
          <w:b/>
          <w:sz w:val="36"/>
        </w:rPr>
        <w:t>查檢表</w:t>
      </w:r>
    </w:p>
    <w:p w:rsidR="00AE24E7" w:rsidRPr="00695C4C" w:rsidRDefault="00AE24E7" w:rsidP="00494E6F">
      <w:pPr>
        <w:spacing w:line="500" w:lineRule="exact"/>
        <w:jc w:val="center"/>
        <w:rPr>
          <w:rFonts w:ascii="Calibri" w:eastAsia="標楷體" w:hAnsi="Calibri"/>
          <w:b/>
          <w:sz w:val="32"/>
        </w:rPr>
      </w:pPr>
      <w:r w:rsidRPr="00695C4C">
        <w:rPr>
          <w:rFonts w:ascii="Calibri" w:eastAsia="標楷體" w:hAnsi="Calibri" w:hint="eastAsia"/>
          <w:b/>
          <w:sz w:val="32"/>
        </w:rPr>
        <w:t>（</w:t>
      </w:r>
      <w:r w:rsidR="00A16D0C">
        <w:rPr>
          <w:rFonts w:ascii="Calibri" w:eastAsia="標楷體" w:hAnsi="Calibri" w:hint="eastAsia"/>
          <w:b/>
          <w:color w:val="0033CC"/>
          <w:sz w:val="32"/>
        </w:rPr>
        <w:t>疾管署指定檢驗機構</w:t>
      </w:r>
      <w:r w:rsidRPr="00695C4C">
        <w:rPr>
          <w:rFonts w:ascii="Calibri" w:eastAsia="標楷體" w:hAnsi="Calibri" w:hint="eastAsia"/>
          <w:b/>
          <w:color w:val="0033CC"/>
          <w:sz w:val="32"/>
        </w:rPr>
        <w:t>適用</w:t>
      </w:r>
      <w:r w:rsidRPr="00695C4C">
        <w:rPr>
          <w:rFonts w:ascii="Calibri" w:eastAsia="標楷體" w:hAnsi="Calibri" w:hint="eastAsia"/>
          <w:b/>
          <w:sz w:val="32"/>
        </w:rPr>
        <w:t>）</w:t>
      </w:r>
    </w:p>
    <w:p w:rsidR="00AE24E7" w:rsidRPr="003F0FC2" w:rsidRDefault="00AE24E7" w:rsidP="00F256CA">
      <w:pPr>
        <w:spacing w:line="500" w:lineRule="exact"/>
        <w:jc w:val="right"/>
        <w:rPr>
          <w:rFonts w:ascii="Calibri" w:eastAsia="標楷體" w:hAnsi="Calibri"/>
        </w:rPr>
      </w:pPr>
      <w:r w:rsidRPr="003F0FC2">
        <w:rPr>
          <w:rFonts w:ascii="Calibri" w:eastAsia="標楷體" w:hAnsi="Calibri"/>
        </w:rPr>
        <w:t>10</w:t>
      </w:r>
      <w:r w:rsidR="001A7046">
        <w:rPr>
          <w:rFonts w:ascii="Calibri" w:eastAsia="標楷體" w:hAnsi="Calibri" w:hint="eastAsia"/>
        </w:rPr>
        <w:t>4</w:t>
      </w:r>
      <w:r w:rsidRPr="003F0FC2">
        <w:rPr>
          <w:rFonts w:ascii="Calibri" w:eastAsia="標楷體" w:hAnsi="Calibri"/>
        </w:rPr>
        <w:t>.0</w:t>
      </w:r>
      <w:r w:rsidR="001A7046">
        <w:rPr>
          <w:rFonts w:ascii="Calibri" w:eastAsia="標楷體" w:hAnsi="Calibri" w:hint="eastAsia"/>
        </w:rPr>
        <w:t>6</w:t>
      </w:r>
      <w:r w:rsidRPr="003F0FC2">
        <w:rPr>
          <w:rFonts w:ascii="Calibri" w:eastAsia="標楷體" w:hAnsi="Calibri"/>
        </w:rPr>
        <w:t>.</w:t>
      </w:r>
      <w:r w:rsidR="001A7046">
        <w:rPr>
          <w:rFonts w:ascii="Calibri" w:eastAsia="標楷體" w:hAnsi="Calibri" w:hint="eastAsia"/>
        </w:rPr>
        <w:t>1</w:t>
      </w:r>
      <w:r w:rsidR="00C07C7C">
        <w:rPr>
          <w:rFonts w:ascii="Calibri" w:eastAsia="標楷體" w:hAnsi="Calibri" w:hint="eastAsia"/>
        </w:rPr>
        <w:t>6</w:t>
      </w:r>
      <w:r w:rsidRPr="003F0FC2">
        <w:rPr>
          <w:rFonts w:ascii="Calibri" w:eastAsia="標楷體" w:hAnsi="Calibri" w:hint="eastAsia"/>
        </w:rPr>
        <w:t>更新</w:t>
      </w:r>
    </w:p>
    <w:p w:rsidR="00AE24E7" w:rsidRDefault="00C4763B" w:rsidP="00C4763B">
      <w:pPr>
        <w:pStyle w:val="ab"/>
        <w:numPr>
          <w:ilvl w:val="0"/>
          <w:numId w:val="4"/>
        </w:numPr>
        <w:spacing w:line="500" w:lineRule="exact"/>
        <w:ind w:leftChars="0" w:left="567" w:hanging="567"/>
        <w:rPr>
          <w:rFonts w:ascii="Calibri" w:eastAsia="標楷體" w:hAnsi="Calibri"/>
          <w:sz w:val="28"/>
        </w:rPr>
      </w:pPr>
      <w:r w:rsidRPr="003F0FC2">
        <w:rPr>
          <w:rFonts w:ascii="Calibri" w:eastAsia="標楷體" w:hAnsi="Calibri" w:hint="eastAsia"/>
          <w:sz w:val="28"/>
        </w:rPr>
        <w:t>單位名稱</w:t>
      </w:r>
      <w:r>
        <w:rPr>
          <w:rFonts w:ascii="Calibri" w:eastAsia="標楷體" w:hAnsi="Calibri" w:hint="eastAsia"/>
          <w:sz w:val="28"/>
        </w:rPr>
        <w:t>：</w:t>
      </w:r>
    </w:p>
    <w:p w:rsidR="00C4763B" w:rsidRDefault="00C4763B" w:rsidP="00C4763B">
      <w:pPr>
        <w:pStyle w:val="ab"/>
        <w:numPr>
          <w:ilvl w:val="0"/>
          <w:numId w:val="4"/>
        </w:numPr>
        <w:spacing w:line="500" w:lineRule="exact"/>
        <w:ind w:leftChars="0" w:left="567" w:hanging="567"/>
        <w:rPr>
          <w:rFonts w:ascii="Calibri" w:eastAsia="標楷體" w:hAnsi="Calibri"/>
          <w:sz w:val="28"/>
        </w:rPr>
      </w:pPr>
      <w:r w:rsidRPr="003F0FC2">
        <w:rPr>
          <w:rFonts w:ascii="Calibri" w:eastAsia="標楷體" w:hAnsi="Calibri" w:hint="eastAsia"/>
          <w:sz w:val="28"/>
        </w:rPr>
        <w:t>受</w:t>
      </w:r>
      <w:proofErr w:type="gramStart"/>
      <w:r w:rsidRPr="003F0FC2">
        <w:rPr>
          <w:rFonts w:ascii="Calibri" w:eastAsia="標楷體" w:hAnsi="Calibri" w:hint="eastAsia"/>
          <w:sz w:val="28"/>
        </w:rPr>
        <w:t>稽</w:t>
      </w:r>
      <w:proofErr w:type="gramEnd"/>
      <w:r w:rsidRPr="003F0FC2">
        <w:rPr>
          <w:rFonts w:ascii="Calibri" w:eastAsia="標楷體" w:hAnsi="Calibri" w:hint="eastAsia"/>
          <w:sz w:val="28"/>
        </w:rPr>
        <w:t>部門</w:t>
      </w:r>
      <w:r>
        <w:rPr>
          <w:rFonts w:ascii="Calibri" w:eastAsia="標楷體" w:hAnsi="Calibri" w:hint="eastAsia"/>
          <w:sz w:val="28"/>
        </w:rPr>
        <w:t>（實驗室）名稱：</w:t>
      </w:r>
    </w:p>
    <w:p w:rsidR="00C4763B" w:rsidRDefault="00C4763B" w:rsidP="00C4763B">
      <w:pPr>
        <w:pStyle w:val="ab"/>
        <w:numPr>
          <w:ilvl w:val="0"/>
          <w:numId w:val="4"/>
        </w:numPr>
        <w:spacing w:line="500" w:lineRule="exact"/>
        <w:ind w:leftChars="0" w:left="567" w:hanging="567"/>
        <w:rPr>
          <w:rFonts w:ascii="Calibri" w:eastAsia="標楷體" w:hAnsi="Calibri"/>
          <w:sz w:val="28"/>
        </w:rPr>
      </w:pPr>
      <w:r>
        <w:rPr>
          <w:rFonts w:ascii="Calibri" w:eastAsia="標楷體" w:hAnsi="Calibri" w:hint="eastAsia"/>
          <w:sz w:val="28"/>
        </w:rPr>
        <w:t>受</w:t>
      </w:r>
      <w:proofErr w:type="gramStart"/>
      <w:r>
        <w:rPr>
          <w:rFonts w:ascii="Calibri" w:eastAsia="標楷體" w:hAnsi="Calibri" w:hint="eastAsia"/>
          <w:sz w:val="28"/>
        </w:rPr>
        <w:t>稽</w:t>
      </w:r>
      <w:proofErr w:type="gramEnd"/>
      <w:r>
        <w:rPr>
          <w:rFonts w:ascii="Calibri" w:eastAsia="標楷體" w:hAnsi="Calibri" w:hint="eastAsia"/>
          <w:sz w:val="28"/>
        </w:rPr>
        <w:t>實驗室生物安全等級：</w:t>
      </w:r>
      <w:r>
        <w:rPr>
          <w:rFonts w:ascii="新細明體" w:hAnsi="新細明體" w:hint="eastAsia"/>
          <w:sz w:val="28"/>
        </w:rPr>
        <w:t>□</w:t>
      </w:r>
      <w:r>
        <w:rPr>
          <w:rFonts w:ascii="Calibri" w:eastAsia="標楷體" w:hAnsi="Calibri" w:hint="eastAsia"/>
          <w:sz w:val="28"/>
        </w:rPr>
        <w:t xml:space="preserve">BSL-2 </w:t>
      </w:r>
      <w:r>
        <w:rPr>
          <w:rFonts w:ascii="新細明體" w:hAnsi="新細明體" w:hint="eastAsia"/>
          <w:sz w:val="28"/>
        </w:rPr>
        <w:t>□</w:t>
      </w:r>
      <w:r>
        <w:rPr>
          <w:rFonts w:ascii="Calibri" w:eastAsia="標楷體" w:hAnsi="Calibri" w:hint="eastAsia"/>
          <w:sz w:val="28"/>
        </w:rPr>
        <w:t xml:space="preserve">BSL-3 </w:t>
      </w:r>
      <w:r w:rsidR="00E35DAA">
        <w:rPr>
          <w:rFonts w:ascii="新細明體" w:hAnsi="新細明體" w:hint="eastAsia"/>
          <w:sz w:val="28"/>
        </w:rPr>
        <w:t>□</w:t>
      </w:r>
      <w:r w:rsidR="00E35DAA" w:rsidRPr="00E35DAA">
        <w:rPr>
          <w:rFonts w:asciiTheme="minorHAnsi" w:hAnsiTheme="minorHAnsi"/>
          <w:sz w:val="28"/>
        </w:rPr>
        <w:t>A</w:t>
      </w:r>
      <w:r w:rsidR="00E35DAA">
        <w:rPr>
          <w:rFonts w:ascii="Calibri" w:eastAsia="標楷體" w:hAnsi="Calibri" w:hint="eastAsia"/>
          <w:sz w:val="28"/>
        </w:rPr>
        <w:t xml:space="preserve">BSL-3 </w:t>
      </w:r>
      <w:r>
        <w:rPr>
          <w:rFonts w:ascii="新細明體" w:hAnsi="新細明體" w:hint="eastAsia"/>
          <w:sz w:val="28"/>
        </w:rPr>
        <w:t>□</w:t>
      </w:r>
      <w:r>
        <w:rPr>
          <w:rFonts w:ascii="Calibri" w:eastAsia="標楷體" w:hAnsi="Calibri" w:hint="eastAsia"/>
          <w:sz w:val="28"/>
        </w:rPr>
        <w:t>BSL-4</w:t>
      </w:r>
    </w:p>
    <w:p w:rsidR="00C4763B" w:rsidRDefault="00C4763B" w:rsidP="00C4763B">
      <w:pPr>
        <w:pStyle w:val="ab"/>
        <w:numPr>
          <w:ilvl w:val="0"/>
          <w:numId w:val="4"/>
        </w:numPr>
        <w:spacing w:line="500" w:lineRule="exact"/>
        <w:ind w:leftChars="0" w:left="567" w:hanging="567"/>
        <w:rPr>
          <w:rFonts w:ascii="Calibri" w:eastAsia="標楷體" w:hAnsi="Calibri"/>
          <w:sz w:val="28"/>
        </w:rPr>
      </w:pPr>
      <w:r w:rsidRPr="003F0FC2">
        <w:rPr>
          <w:rFonts w:ascii="Calibri" w:eastAsia="標楷體" w:hAnsi="Calibri" w:hint="eastAsia"/>
          <w:sz w:val="28"/>
        </w:rPr>
        <w:t>稽核日期</w:t>
      </w:r>
      <w:r>
        <w:rPr>
          <w:rFonts w:ascii="Calibri" w:eastAsia="標楷體" w:hAnsi="Calibri" w:hint="eastAsia"/>
          <w:sz w:val="28"/>
        </w:rPr>
        <w:t>：</w:t>
      </w:r>
      <w:r>
        <w:rPr>
          <w:rFonts w:ascii="Calibri" w:eastAsia="標楷體" w:hAnsi="Calibri" w:hint="eastAsia"/>
          <w:sz w:val="28"/>
        </w:rPr>
        <w:t xml:space="preserve">   </w:t>
      </w:r>
      <w:r>
        <w:rPr>
          <w:rFonts w:ascii="Calibri" w:eastAsia="標楷體" w:hAnsi="Calibri" w:hint="eastAsia"/>
          <w:sz w:val="28"/>
        </w:rPr>
        <w:t>年</w:t>
      </w:r>
      <w:r>
        <w:rPr>
          <w:rFonts w:ascii="Calibri" w:eastAsia="標楷體" w:hAnsi="Calibri" w:hint="eastAsia"/>
          <w:sz w:val="28"/>
        </w:rPr>
        <w:t xml:space="preserve">   </w:t>
      </w:r>
      <w:r>
        <w:rPr>
          <w:rFonts w:ascii="Calibri" w:eastAsia="標楷體" w:hAnsi="Calibri" w:hint="eastAsia"/>
          <w:sz w:val="28"/>
        </w:rPr>
        <w:t>月</w:t>
      </w:r>
      <w:r>
        <w:rPr>
          <w:rFonts w:ascii="Calibri" w:eastAsia="標楷體" w:hAnsi="Calibri" w:hint="eastAsia"/>
          <w:sz w:val="28"/>
        </w:rPr>
        <w:t xml:space="preserve">   </w:t>
      </w:r>
      <w:r>
        <w:rPr>
          <w:rFonts w:ascii="Calibri" w:eastAsia="標楷體" w:hAnsi="Calibri" w:hint="eastAsia"/>
          <w:sz w:val="28"/>
        </w:rPr>
        <w:t>日</w:t>
      </w:r>
    </w:p>
    <w:p w:rsidR="00C4763B" w:rsidRDefault="00C4763B" w:rsidP="00CA072F">
      <w:pPr>
        <w:pStyle w:val="ab"/>
        <w:numPr>
          <w:ilvl w:val="0"/>
          <w:numId w:val="4"/>
        </w:numPr>
        <w:spacing w:afterLines="50" w:after="180" w:line="500" w:lineRule="exact"/>
        <w:ind w:leftChars="0" w:left="567" w:hanging="567"/>
        <w:rPr>
          <w:rFonts w:ascii="Calibri" w:eastAsia="標楷體" w:hAnsi="Calibri"/>
          <w:sz w:val="28"/>
        </w:rPr>
      </w:pPr>
      <w:r w:rsidRPr="003F0FC2">
        <w:rPr>
          <w:rFonts w:ascii="Calibri" w:eastAsia="標楷體" w:hAnsi="Calibri" w:hint="eastAsia"/>
          <w:sz w:val="28"/>
        </w:rPr>
        <w:t>稽核人員簽章</w:t>
      </w:r>
      <w:r>
        <w:rPr>
          <w:rFonts w:ascii="Calibri" w:eastAsia="標楷體" w:hAnsi="Calibri" w:hint="eastAsia"/>
          <w:sz w:val="28"/>
        </w:rPr>
        <w:t>：</w:t>
      </w:r>
    </w:p>
    <w:tbl>
      <w:tblPr>
        <w:tblStyle w:val="ac"/>
        <w:tblW w:w="0" w:type="auto"/>
        <w:tblLook w:val="0620" w:firstRow="1" w:lastRow="0" w:firstColumn="0" w:lastColumn="0" w:noHBand="1" w:noVBand="1"/>
      </w:tblPr>
      <w:tblGrid>
        <w:gridCol w:w="778"/>
        <w:gridCol w:w="5940"/>
        <w:gridCol w:w="1754"/>
        <w:gridCol w:w="1280"/>
      </w:tblGrid>
      <w:tr w:rsidR="00C4763B" w:rsidRPr="003D5C7F" w:rsidTr="00B95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77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C4763B" w:rsidRPr="003D5C7F" w:rsidRDefault="00C4763B" w:rsidP="003D5C7F">
            <w:pPr>
              <w:spacing w:line="400" w:lineRule="exact"/>
              <w:jc w:val="center"/>
              <w:rPr>
                <w:rFonts w:ascii="Calibri" w:eastAsia="標楷體" w:hAnsi="Calibri"/>
                <w:b w:val="0"/>
              </w:rPr>
            </w:pPr>
            <w:r w:rsidRPr="003D5C7F">
              <w:rPr>
                <w:rFonts w:ascii="Calibri" w:eastAsia="標楷體" w:hAnsi="Calibri" w:hint="eastAsia"/>
              </w:rPr>
              <w:t>項次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C4763B" w:rsidRPr="003D5C7F" w:rsidRDefault="00C4763B" w:rsidP="003D5C7F">
            <w:pPr>
              <w:spacing w:line="400" w:lineRule="exact"/>
              <w:jc w:val="center"/>
              <w:rPr>
                <w:rFonts w:ascii="Calibri" w:eastAsia="標楷體" w:hAnsi="Calibri"/>
                <w:b w:val="0"/>
              </w:rPr>
            </w:pPr>
            <w:r w:rsidRPr="003D5C7F">
              <w:rPr>
                <w:rFonts w:ascii="Calibri" w:eastAsia="標楷體" w:hAnsi="Calibri" w:hint="eastAsia"/>
              </w:rPr>
              <w:t>查檢內容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C4763B" w:rsidRPr="003D5C7F" w:rsidRDefault="00C4763B" w:rsidP="00103656">
            <w:pPr>
              <w:spacing w:line="400" w:lineRule="exact"/>
              <w:jc w:val="center"/>
              <w:rPr>
                <w:rFonts w:ascii="Calibri" w:eastAsia="標楷體" w:hAnsi="Calibri"/>
                <w:b w:val="0"/>
              </w:rPr>
            </w:pPr>
            <w:r w:rsidRPr="003D5C7F">
              <w:rPr>
                <w:rFonts w:ascii="Calibri" w:eastAsia="標楷體" w:hAnsi="Calibri" w:hint="eastAsia"/>
              </w:rPr>
              <w:t>完成整備情形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C4763B" w:rsidRPr="003D5C7F" w:rsidRDefault="00C4763B" w:rsidP="003D5C7F">
            <w:pPr>
              <w:spacing w:line="400" w:lineRule="exact"/>
              <w:jc w:val="center"/>
              <w:rPr>
                <w:rFonts w:ascii="Calibri" w:eastAsia="標楷體" w:hAnsi="Calibri"/>
                <w:b w:val="0"/>
              </w:rPr>
            </w:pPr>
            <w:r w:rsidRPr="003D5C7F">
              <w:rPr>
                <w:rFonts w:ascii="Calibri" w:eastAsia="標楷體" w:hAnsi="Calibri" w:hint="eastAsia"/>
              </w:rPr>
              <w:t>備註</w:t>
            </w:r>
          </w:p>
        </w:tc>
      </w:tr>
      <w:tr w:rsidR="00697500" w:rsidRPr="003D5C7F" w:rsidTr="00B9529F">
        <w:trPr>
          <w:cantSplit/>
        </w:trPr>
        <w:tc>
          <w:tcPr>
            <w:tcW w:w="77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97500" w:rsidRPr="003D5C7F" w:rsidRDefault="00697500" w:rsidP="003D5C7F">
            <w:pPr>
              <w:spacing w:line="400" w:lineRule="exact"/>
              <w:jc w:val="both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1</w:t>
            </w:r>
          </w:p>
        </w:tc>
        <w:tc>
          <w:tcPr>
            <w:tcW w:w="897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697500" w:rsidRPr="003D5C7F" w:rsidRDefault="00697500" w:rsidP="003D5C7F">
            <w:pPr>
              <w:spacing w:line="400" w:lineRule="exact"/>
              <w:jc w:val="both"/>
              <w:rPr>
                <w:rFonts w:ascii="Calibri" w:eastAsia="標楷體" w:hAnsi="Calibri"/>
                <w:b/>
              </w:rPr>
            </w:pPr>
            <w:r w:rsidRPr="003D5C7F">
              <w:rPr>
                <w:rFonts w:ascii="Calibri" w:eastAsia="標楷體" w:hAnsi="Calibri" w:hint="eastAsia"/>
                <w:b/>
              </w:rPr>
              <w:t>實驗室設施及設備</w:t>
            </w:r>
          </w:p>
        </w:tc>
      </w:tr>
      <w:tr w:rsidR="00033CEA" w:rsidRPr="003D5C7F" w:rsidTr="00B9529F">
        <w:trPr>
          <w:cantSplit/>
          <w:trHeight w:val="328"/>
        </w:trPr>
        <w:tc>
          <w:tcPr>
            <w:tcW w:w="778" w:type="dxa"/>
            <w:tcBorders>
              <w:top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33CEA" w:rsidRPr="003D5C7F" w:rsidRDefault="00665574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1.1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033CEA" w:rsidRPr="003D5C7F" w:rsidRDefault="009B2ECD" w:rsidP="003D5C7F">
            <w:pPr>
              <w:spacing w:line="400" w:lineRule="exact"/>
              <w:rPr>
                <w:rFonts w:ascii="Calibri" w:eastAsia="標楷體" w:hAnsi="Calibri"/>
              </w:rPr>
            </w:pPr>
            <w:r w:rsidRPr="003D5C7F">
              <w:rPr>
                <w:rFonts w:ascii="Calibri" w:eastAsia="標楷體" w:hAnsi="Calibri" w:hint="eastAsia"/>
              </w:rPr>
              <w:t>實驗室設有門禁管制。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033CEA" w:rsidRPr="003D5C7F" w:rsidRDefault="00033CEA" w:rsidP="00F87133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 w:rsidRPr="003D5C7F">
              <w:rPr>
                <w:rFonts w:ascii="新細明體" w:hAnsi="新細明體" w:hint="eastAsia"/>
              </w:rPr>
              <w:t>□</w:t>
            </w:r>
            <w:r w:rsidRPr="003D5C7F">
              <w:rPr>
                <w:rFonts w:ascii="Calibri" w:hAnsi="Calibri"/>
              </w:rPr>
              <w:t>Y</w:t>
            </w:r>
            <w:r w:rsidRPr="003D5C7F">
              <w:rPr>
                <w:rFonts w:ascii="Calibri" w:hAnsi="Calibri" w:hint="eastAsia"/>
              </w:rPr>
              <w:t xml:space="preserve"> </w:t>
            </w:r>
            <w:r w:rsidRPr="003D5C7F">
              <w:rPr>
                <w:rFonts w:ascii="新細明體" w:hAnsi="新細明體" w:hint="eastAsia"/>
              </w:rPr>
              <w:t>□</w:t>
            </w:r>
            <w:r w:rsidRPr="003D5C7F">
              <w:rPr>
                <w:rFonts w:ascii="Calibri" w:hAnsi="Calibri"/>
              </w:rPr>
              <w:t>N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:rsidR="00033CEA" w:rsidRPr="003D5C7F" w:rsidRDefault="00033CEA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CA1FF7" w:rsidRPr="003D5C7F" w:rsidTr="00B9529F">
        <w:trPr>
          <w:cantSplit/>
          <w:trHeight w:val="328"/>
        </w:trPr>
        <w:tc>
          <w:tcPr>
            <w:tcW w:w="778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</w:tcPr>
          <w:p w:rsidR="00CA1FF7" w:rsidRPr="003D5C7F" w:rsidRDefault="00665574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1.2</w:t>
            </w:r>
          </w:p>
        </w:tc>
        <w:tc>
          <w:tcPr>
            <w:tcW w:w="59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CA1FF7" w:rsidRPr="003D5C7F" w:rsidRDefault="00CA1FF7" w:rsidP="00C77871">
            <w:pPr>
              <w:spacing w:line="400" w:lineRule="exact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【</w:t>
            </w:r>
            <w:r>
              <w:rPr>
                <w:rFonts w:ascii="Calibri" w:eastAsia="標楷體" w:hAnsi="Calibri" w:hint="eastAsia"/>
              </w:rPr>
              <w:t>BSL3</w:t>
            </w:r>
            <w:r>
              <w:rPr>
                <w:rFonts w:ascii="Calibri" w:eastAsia="標楷體" w:hAnsi="Calibri" w:hint="eastAsia"/>
              </w:rPr>
              <w:t>以上】執行檢驗操作時，管制實驗室進出。</w:t>
            </w:r>
          </w:p>
        </w:tc>
        <w:tc>
          <w:tcPr>
            <w:tcW w:w="175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CA1FF7" w:rsidRPr="003D5C7F" w:rsidRDefault="00CA072F" w:rsidP="00F87133">
            <w:pPr>
              <w:spacing w:line="400" w:lineRule="exact"/>
              <w:jc w:val="both"/>
              <w:rPr>
                <w:rFonts w:ascii="新細明體" w:hAnsi="新細明體"/>
              </w:rPr>
            </w:pPr>
            <w:r w:rsidRPr="003D5C7F">
              <w:rPr>
                <w:rFonts w:ascii="新細明體" w:hAnsi="新細明體" w:hint="eastAsia"/>
              </w:rPr>
              <w:t>□</w:t>
            </w:r>
            <w:r w:rsidRPr="003D5C7F">
              <w:rPr>
                <w:rFonts w:ascii="Calibri" w:hAnsi="Calibri"/>
              </w:rPr>
              <w:t>Y</w:t>
            </w:r>
            <w:r w:rsidRPr="003D5C7F">
              <w:rPr>
                <w:rFonts w:ascii="Calibri" w:hAnsi="Calibri" w:hint="eastAsia"/>
              </w:rPr>
              <w:t xml:space="preserve"> </w:t>
            </w:r>
            <w:r w:rsidRPr="003D5C7F">
              <w:rPr>
                <w:rFonts w:ascii="新細明體" w:hAnsi="新細明體" w:hint="eastAsia"/>
              </w:rPr>
              <w:t>□</w:t>
            </w:r>
            <w:r w:rsidRPr="003D5C7F">
              <w:rPr>
                <w:rFonts w:ascii="Calibri" w:hAnsi="Calibri"/>
              </w:rPr>
              <w:t>N</w:t>
            </w:r>
            <w:r w:rsidRPr="003D5C7F">
              <w:rPr>
                <w:rFonts w:ascii="Calibri" w:hAnsi="Calibri" w:hint="eastAsia"/>
              </w:rPr>
              <w:t xml:space="preserve"> </w:t>
            </w:r>
            <w:r w:rsidRPr="003D5C7F">
              <w:rPr>
                <w:rFonts w:ascii="新細明體" w:hAnsi="新細明體" w:hint="eastAsia"/>
              </w:rPr>
              <w:t>□</w:t>
            </w:r>
            <w:r w:rsidRPr="003D5C7F">
              <w:rPr>
                <w:rFonts w:ascii="Calibri" w:hAnsi="Calibri"/>
              </w:rPr>
              <w:t>NA</w:t>
            </w:r>
          </w:p>
        </w:tc>
        <w:tc>
          <w:tcPr>
            <w:tcW w:w="12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CA1FF7" w:rsidRPr="003D5C7F" w:rsidRDefault="00CA1FF7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CA072F" w:rsidRPr="003D5C7F" w:rsidTr="00B9529F">
        <w:trPr>
          <w:cantSplit/>
        </w:trPr>
        <w:tc>
          <w:tcPr>
            <w:tcW w:w="778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1.3</w:t>
            </w:r>
          </w:p>
        </w:tc>
        <w:tc>
          <w:tcPr>
            <w:tcW w:w="59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CA072F" w:rsidRPr="003D5C7F" w:rsidRDefault="00CA072F" w:rsidP="003D5C7F">
            <w:pPr>
              <w:spacing w:line="400" w:lineRule="exact"/>
              <w:rPr>
                <w:rFonts w:ascii="Calibri" w:eastAsia="標楷體" w:hAnsi="Calibri"/>
              </w:rPr>
            </w:pPr>
            <w:r w:rsidRPr="003D5C7F">
              <w:rPr>
                <w:rFonts w:ascii="Calibri" w:eastAsia="標楷體" w:hAnsi="Calibri" w:hint="eastAsia"/>
              </w:rPr>
              <w:t>使用經適當維護且驗證之第二級以上生物</w:t>
            </w:r>
            <w:proofErr w:type="gramStart"/>
            <w:r w:rsidRPr="003D5C7F">
              <w:rPr>
                <w:rFonts w:ascii="Calibri" w:eastAsia="標楷體" w:hAnsi="Calibri" w:hint="eastAsia"/>
              </w:rPr>
              <w:t>安全櫃。</w:t>
            </w:r>
            <w:proofErr w:type="gramEnd"/>
          </w:p>
        </w:tc>
        <w:tc>
          <w:tcPr>
            <w:tcW w:w="175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CA072F" w:rsidRDefault="00CA072F" w:rsidP="00F87133">
            <w:pPr>
              <w:jc w:val="both"/>
            </w:pPr>
            <w:r w:rsidRPr="005A67B0">
              <w:rPr>
                <w:rFonts w:ascii="新細明體" w:hAnsi="新細明體" w:hint="eastAsia"/>
              </w:rPr>
              <w:t>□</w:t>
            </w:r>
            <w:r w:rsidRPr="005A67B0">
              <w:rPr>
                <w:rFonts w:ascii="Calibri" w:hAnsi="Calibri"/>
              </w:rPr>
              <w:t>Y</w:t>
            </w:r>
            <w:r w:rsidRPr="005A67B0">
              <w:rPr>
                <w:rFonts w:ascii="Calibri" w:hAnsi="Calibri" w:hint="eastAsia"/>
              </w:rPr>
              <w:t xml:space="preserve"> </w:t>
            </w:r>
            <w:r w:rsidRPr="005A67B0">
              <w:rPr>
                <w:rFonts w:ascii="新細明體" w:hAnsi="新細明體" w:hint="eastAsia"/>
              </w:rPr>
              <w:t>□</w:t>
            </w:r>
            <w:r w:rsidRPr="005A67B0">
              <w:rPr>
                <w:rFonts w:ascii="Calibri" w:hAnsi="Calibri"/>
              </w:rPr>
              <w:t>N</w:t>
            </w:r>
          </w:p>
        </w:tc>
        <w:tc>
          <w:tcPr>
            <w:tcW w:w="12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CA072F" w:rsidRPr="00CA1FF7" w:rsidTr="00B9529F">
        <w:trPr>
          <w:cantSplit/>
        </w:trPr>
        <w:tc>
          <w:tcPr>
            <w:tcW w:w="778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1.4</w:t>
            </w:r>
          </w:p>
        </w:tc>
        <w:tc>
          <w:tcPr>
            <w:tcW w:w="59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CA072F" w:rsidRPr="00155FEC" w:rsidRDefault="00CA072F" w:rsidP="00155FEC">
            <w:pPr>
              <w:spacing w:line="400" w:lineRule="exact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【</w:t>
            </w:r>
            <w:r>
              <w:rPr>
                <w:rFonts w:ascii="Calibri" w:eastAsia="標楷體" w:hAnsi="Calibri" w:hint="eastAsia"/>
              </w:rPr>
              <w:t>BSL3</w:t>
            </w:r>
            <w:r>
              <w:rPr>
                <w:rFonts w:ascii="Calibri" w:eastAsia="標楷體" w:hAnsi="Calibri" w:hint="eastAsia"/>
              </w:rPr>
              <w:t>以上】</w:t>
            </w:r>
            <w:r w:rsidRPr="004969B8">
              <w:rPr>
                <w:rFonts w:ascii="Calibri" w:eastAsia="標楷體" w:hAnsi="Calibri" w:hint="eastAsia"/>
              </w:rPr>
              <w:t>實驗室通風系統具定向氣流（氣流方向往實驗室內）</w:t>
            </w:r>
            <w:r>
              <w:rPr>
                <w:rFonts w:ascii="Calibri" w:eastAsia="標楷體" w:hAnsi="Calibri" w:hint="eastAsia"/>
              </w:rPr>
              <w:t>。</w:t>
            </w:r>
          </w:p>
        </w:tc>
        <w:tc>
          <w:tcPr>
            <w:tcW w:w="175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CA072F" w:rsidRDefault="00CA072F" w:rsidP="00F87133">
            <w:pPr>
              <w:jc w:val="both"/>
            </w:pPr>
            <w:r w:rsidRPr="005A67B0">
              <w:rPr>
                <w:rFonts w:ascii="新細明體" w:hAnsi="新細明體" w:hint="eastAsia"/>
              </w:rPr>
              <w:t>□</w:t>
            </w:r>
            <w:r w:rsidRPr="005A67B0">
              <w:rPr>
                <w:rFonts w:ascii="Calibri" w:hAnsi="Calibri"/>
              </w:rPr>
              <w:t>Y</w:t>
            </w:r>
            <w:r w:rsidRPr="005A67B0">
              <w:rPr>
                <w:rFonts w:ascii="Calibri" w:hAnsi="Calibri" w:hint="eastAsia"/>
              </w:rPr>
              <w:t xml:space="preserve"> </w:t>
            </w:r>
            <w:r w:rsidRPr="005A67B0">
              <w:rPr>
                <w:rFonts w:ascii="新細明體" w:hAnsi="新細明體" w:hint="eastAsia"/>
              </w:rPr>
              <w:t>□</w:t>
            </w:r>
            <w:r w:rsidRPr="005A67B0">
              <w:rPr>
                <w:rFonts w:ascii="Calibri" w:hAnsi="Calibri"/>
              </w:rPr>
              <w:t>N</w:t>
            </w:r>
            <w:r w:rsidRPr="005A67B0">
              <w:rPr>
                <w:rFonts w:ascii="Calibri" w:hAnsi="Calibri" w:hint="eastAsia"/>
              </w:rPr>
              <w:t xml:space="preserve"> </w:t>
            </w:r>
            <w:r w:rsidRPr="005A67B0">
              <w:rPr>
                <w:rFonts w:ascii="新細明體" w:hAnsi="新細明體" w:hint="eastAsia"/>
              </w:rPr>
              <w:t>□</w:t>
            </w:r>
            <w:r w:rsidRPr="005A67B0">
              <w:rPr>
                <w:rFonts w:ascii="Calibri" w:hAnsi="Calibri"/>
              </w:rPr>
              <w:t>NA</w:t>
            </w:r>
          </w:p>
        </w:tc>
        <w:tc>
          <w:tcPr>
            <w:tcW w:w="12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CA072F" w:rsidRPr="00CA1FF7" w:rsidTr="00B9529F">
        <w:trPr>
          <w:cantSplit/>
        </w:trPr>
        <w:tc>
          <w:tcPr>
            <w:tcW w:w="778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1.5</w:t>
            </w:r>
          </w:p>
        </w:tc>
        <w:tc>
          <w:tcPr>
            <w:tcW w:w="59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CA072F" w:rsidRDefault="00CA072F" w:rsidP="003D5C7F">
            <w:pPr>
              <w:spacing w:line="400" w:lineRule="exact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【</w:t>
            </w:r>
            <w:r>
              <w:rPr>
                <w:rFonts w:ascii="Calibri" w:eastAsia="標楷體" w:hAnsi="Calibri" w:hint="eastAsia"/>
              </w:rPr>
              <w:t>BSL3</w:t>
            </w:r>
            <w:r>
              <w:rPr>
                <w:rFonts w:ascii="Calibri" w:eastAsia="標楷體" w:hAnsi="Calibri" w:hint="eastAsia"/>
              </w:rPr>
              <w:t>以上】實驗室排氣不再循環到建物內其他區域；室外排氣處遠離建物和</w:t>
            </w:r>
            <w:proofErr w:type="gramStart"/>
            <w:r>
              <w:rPr>
                <w:rFonts w:ascii="Calibri" w:eastAsia="標楷體" w:hAnsi="Calibri" w:hint="eastAsia"/>
              </w:rPr>
              <w:t>進氣口</w:t>
            </w:r>
            <w:proofErr w:type="gramEnd"/>
            <w:r>
              <w:rPr>
                <w:rFonts w:ascii="Calibri" w:eastAsia="標楷體" w:hAnsi="Calibri" w:hint="eastAsia"/>
              </w:rPr>
              <w:t>；排氣前經</w:t>
            </w:r>
            <w:r>
              <w:rPr>
                <w:rFonts w:ascii="Calibri" w:eastAsia="標楷體" w:hAnsi="Calibri" w:hint="eastAsia"/>
              </w:rPr>
              <w:t>HEPA</w:t>
            </w:r>
            <w:r>
              <w:rPr>
                <w:rFonts w:ascii="Calibri" w:eastAsia="標楷體" w:hAnsi="Calibri" w:hint="eastAsia"/>
              </w:rPr>
              <w:t>過濾。</w:t>
            </w:r>
          </w:p>
        </w:tc>
        <w:tc>
          <w:tcPr>
            <w:tcW w:w="175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CA072F" w:rsidRDefault="00CA072F" w:rsidP="00F87133">
            <w:pPr>
              <w:jc w:val="both"/>
            </w:pPr>
            <w:r w:rsidRPr="005A67B0">
              <w:rPr>
                <w:rFonts w:ascii="新細明體" w:hAnsi="新細明體" w:hint="eastAsia"/>
              </w:rPr>
              <w:t>□</w:t>
            </w:r>
            <w:r w:rsidRPr="005A67B0">
              <w:rPr>
                <w:rFonts w:ascii="Calibri" w:hAnsi="Calibri"/>
              </w:rPr>
              <w:t>Y</w:t>
            </w:r>
            <w:r w:rsidRPr="005A67B0">
              <w:rPr>
                <w:rFonts w:ascii="Calibri" w:hAnsi="Calibri" w:hint="eastAsia"/>
              </w:rPr>
              <w:t xml:space="preserve"> </w:t>
            </w:r>
            <w:r w:rsidRPr="005A67B0">
              <w:rPr>
                <w:rFonts w:ascii="新細明體" w:hAnsi="新細明體" w:hint="eastAsia"/>
              </w:rPr>
              <w:t>□</w:t>
            </w:r>
            <w:r w:rsidRPr="005A67B0">
              <w:rPr>
                <w:rFonts w:ascii="Calibri" w:hAnsi="Calibri"/>
              </w:rPr>
              <w:t>N</w:t>
            </w:r>
            <w:r w:rsidRPr="005A67B0">
              <w:rPr>
                <w:rFonts w:ascii="Calibri" w:hAnsi="Calibri" w:hint="eastAsia"/>
              </w:rPr>
              <w:t xml:space="preserve"> </w:t>
            </w:r>
            <w:r w:rsidRPr="005A67B0">
              <w:rPr>
                <w:rFonts w:ascii="新細明體" w:hAnsi="新細明體" w:hint="eastAsia"/>
              </w:rPr>
              <w:t>□</w:t>
            </w:r>
            <w:r w:rsidRPr="005A67B0">
              <w:rPr>
                <w:rFonts w:ascii="Calibri" w:hAnsi="Calibri"/>
              </w:rPr>
              <w:t>NA</w:t>
            </w:r>
          </w:p>
        </w:tc>
        <w:tc>
          <w:tcPr>
            <w:tcW w:w="12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CA072F" w:rsidRPr="00CA1FF7" w:rsidTr="00B9529F">
        <w:trPr>
          <w:cantSplit/>
        </w:trPr>
        <w:tc>
          <w:tcPr>
            <w:tcW w:w="778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1.6</w:t>
            </w:r>
          </w:p>
        </w:tc>
        <w:tc>
          <w:tcPr>
            <w:tcW w:w="59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CA072F" w:rsidRDefault="00CA072F" w:rsidP="003D5C7F">
            <w:pPr>
              <w:spacing w:line="400" w:lineRule="exact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【</w:t>
            </w:r>
            <w:r>
              <w:rPr>
                <w:rFonts w:ascii="Calibri" w:eastAsia="標楷體" w:hAnsi="Calibri" w:hint="eastAsia"/>
              </w:rPr>
              <w:t>BSL3</w:t>
            </w:r>
            <w:r>
              <w:rPr>
                <w:rFonts w:ascii="Calibri" w:eastAsia="標楷體" w:hAnsi="Calibri" w:hint="eastAsia"/>
              </w:rPr>
              <w:t>以上】實驗室設置專用洗手槽。</w:t>
            </w:r>
          </w:p>
        </w:tc>
        <w:tc>
          <w:tcPr>
            <w:tcW w:w="175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CA072F" w:rsidRDefault="00CA072F" w:rsidP="00F87133">
            <w:pPr>
              <w:jc w:val="both"/>
            </w:pPr>
            <w:r w:rsidRPr="005A67B0">
              <w:rPr>
                <w:rFonts w:ascii="新細明體" w:hAnsi="新細明體" w:hint="eastAsia"/>
              </w:rPr>
              <w:t>□</w:t>
            </w:r>
            <w:r w:rsidRPr="005A67B0">
              <w:rPr>
                <w:rFonts w:ascii="Calibri" w:hAnsi="Calibri"/>
              </w:rPr>
              <w:t>Y</w:t>
            </w:r>
            <w:r w:rsidRPr="005A67B0">
              <w:rPr>
                <w:rFonts w:ascii="Calibri" w:hAnsi="Calibri" w:hint="eastAsia"/>
              </w:rPr>
              <w:t xml:space="preserve"> </w:t>
            </w:r>
            <w:r w:rsidRPr="005A67B0">
              <w:rPr>
                <w:rFonts w:ascii="新細明體" w:hAnsi="新細明體" w:hint="eastAsia"/>
              </w:rPr>
              <w:t>□</w:t>
            </w:r>
            <w:r w:rsidRPr="005A67B0">
              <w:rPr>
                <w:rFonts w:ascii="Calibri" w:hAnsi="Calibri"/>
              </w:rPr>
              <w:t>N</w:t>
            </w:r>
            <w:r w:rsidRPr="005A67B0">
              <w:rPr>
                <w:rFonts w:ascii="Calibri" w:hAnsi="Calibri" w:hint="eastAsia"/>
              </w:rPr>
              <w:t xml:space="preserve"> </w:t>
            </w:r>
            <w:r w:rsidRPr="005A67B0">
              <w:rPr>
                <w:rFonts w:ascii="新細明體" w:hAnsi="新細明體" w:hint="eastAsia"/>
              </w:rPr>
              <w:t>□</w:t>
            </w:r>
            <w:r w:rsidRPr="005A67B0">
              <w:rPr>
                <w:rFonts w:ascii="Calibri" w:hAnsi="Calibri"/>
              </w:rPr>
              <w:t>NA</w:t>
            </w:r>
          </w:p>
        </w:tc>
        <w:tc>
          <w:tcPr>
            <w:tcW w:w="12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CA072F" w:rsidRPr="00CA1FF7" w:rsidTr="00B9529F">
        <w:trPr>
          <w:cantSplit/>
        </w:trPr>
        <w:tc>
          <w:tcPr>
            <w:tcW w:w="778" w:type="dxa"/>
            <w:tcBorders>
              <w:top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1.7</w:t>
            </w:r>
          </w:p>
        </w:tc>
        <w:tc>
          <w:tcPr>
            <w:tcW w:w="594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72F" w:rsidRDefault="00CA072F" w:rsidP="003D5C7F">
            <w:pPr>
              <w:spacing w:line="400" w:lineRule="exact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【</w:t>
            </w:r>
            <w:r>
              <w:rPr>
                <w:rFonts w:ascii="Calibri" w:eastAsia="標楷體" w:hAnsi="Calibri" w:hint="eastAsia"/>
              </w:rPr>
              <w:t>BSL3</w:t>
            </w:r>
            <w:r>
              <w:rPr>
                <w:rFonts w:ascii="Calibri" w:eastAsia="標楷體" w:hAnsi="Calibri" w:hint="eastAsia"/>
              </w:rPr>
              <w:t>以上】檢體離心使用密閉式離心轉子或檢體杯；轉子或杯子必須於</w:t>
            </w:r>
            <w:r>
              <w:rPr>
                <w:rFonts w:ascii="Calibri" w:eastAsia="標楷體" w:hAnsi="Calibri" w:hint="eastAsia"/>
              </w:rPr>
              <w:t>BSC</w:t>
            </w:r>
            <w:r>
              <w:rPr>
                <w:rFonts w:ascii="Calibri" w:eastAsia="標楷體" w:hAnsi="Calibri" w:hint="eastAsia"/>
              </w:rPr>
              <w:t>中進行裝卸。</w:t>
            </w:r>
          </w:p>
        </w:tc>
        <w:tc>
          <w:tcPr>
            <w:tcW w:w="1754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072F" w:rsidRDefault="00CA072F" w:rsidP="00F87133">
            <w:pPr>
              <w:jc w:val="both"/>
            </w:pPr>
            <w:r w:rsidRPr="005A67B0">
              <w:rPr>
                <w:rFonts w:ascii="新細明體" w:hAnsi="新細明體" w:hint="eastAsia"/>
              </w:rPr>
              <w:t>□</w:t>
            </w:r>
            <w:r w:rsidRPr="005A67B0">
              <w:rPr>
                <w:rFonts w:ascii="Calibri" w:hAnsi="Calibri"/>
              </w:rPr>
              <w:t>Y</w:t>
            </w:r>
            <w:r w:rsidRPr="005A67B0">
              <w:rPr>
                <w:rFonts w:ascii="Calibri" w:hAnsi="Calibri" w:hint="eastAsia"/>
              </w:rPr>
              <w:t xml:space="preserve"> </w:t>
            </w:r>
            <w:r w:rsidRPr="005A67B0">
              <w:rPr>
                <w:rFonts w:ascii="新細明體" w:hAnsi="新細明體" w:hint="eastAsia"/>
              </w:rPr>
              <w:t>□</w:t>
            </w:r>
            <w:r w:rsidRPr="005A67B0">
              <w:rPr>
                <w:rFonts w:ascii="Calibri" w:hAnsi="Calibri"/>
              </w:rPr>
              <w:t>N</w:t>
            </w:r>
            <w:r w:rsidRPr="005A67B0">
              <w:rPr>
                <w:rFonts w:ascii="Calibri" w:hAnsi="Calibri" w:hint="eastAsia"/>
              </w:rPr>
              <w:t xml:space="preserve"> </w:t>
            </w:r>
            <w:r w:rsidRPr="005A67B0">
              <w:rPr>
                <w:rFonts w:ascii="新細明體" w:hAnsi="新細明體" w:hint="eastAsia"/>
              </w:rPr>
              <w:t>□</w:t>
            </w:r>
            <w:r w:rsidRPr="005A67B0">
              <w:rPr>
                <w:rFonts w:ascii="Calibri" w:hAnsi="Calibri"/>
              </w:rPr>
              <w:t>NA</w:t>
            </w:r>
          </w:p>
        </w:tc>
        <w:tc>
          <w:tcPr>
            <w:tcW w:w="128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697500" w:rsidRPr="003D5C7F" w:rsidTr="00B9529F">
        <w:trPr>
          <w:cantSplit/>
        </w:trPr>
        <w:tc>
          <w:tcPr>
            <w:tcW w:w="7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7500" w:rsidRPr="003D5C7F" w:rsidRDefault="00697500" w:rsidP="00697500">
            <w:pPr>
              <w:spacing w:line="400" w:lineRule="exact"/>
              <w:jc w:val="both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2</w:t>
            </w:r>
          </w:p>
        </w:tc>
        <w:tc>
          <w:tcPr>
            <w:tcW w:w="8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97500" w:rsidRPr="003D5C7F" w:rsidRDefault="00697500" w:rsidP="00697500">
            <w:pPr>
              <w:spacing w:line="400" w:lineRule="exact"/>
              <w:jc w:val="both"/>
              <w:rPr>
                <w:rFonts w:ascii="Calibri" w:eastAsia="標楷體" w:hAnsi="Calibri"/>
                <w:b/>
              </w:rPr>
            </w:pPr>
            <w:r w:rsidRPr="003D5C7F">
              <w:rPr>
                <w:rFonts w:ascii="Calibri" w:eastAsia="標楷體" w:hAnsi="Calibri" w:hint="eastAsia"/>
                <w:b/>
              </w:rPr>
              <w:t>實驗室清潔、消毒與滅菌</w:t>
            </w:r>
          </w:p>
        </w:tc>
      </w:tr>
      <w:tr w:rsidR="00CA072F" w:rsidRPr="003D5C7F" w:rsidTr="00B9529F">
        <w:trPr>
          <w:cantSplit/>
        </w:trPr>
        <w:tc>
          <w:tcPr>
            <w:tcW w:w="778" w:type="dxa"/>
            <w:tcBorders>
              <w:top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2.1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 w:rsidRPr="003D5C7F">
              <w:rPr>
                <w:rFonts w:ascii="Calibri" w:eastAsia="標楷體" w:hAnsi="Calibri" w:hint="eastAsia"/>
              </w:rPr>
              <w:t>實驗室內相關物品及設施（備）使用適當清潔與消毒方式及消毒劑。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CA072F" w:rsidRDefault="00CA072F" w:rsidP="00F87133">
            <w:pPr>
              <w:jc w:val="both"/>
            </w:pPr>
            <w:r w:rsidRPr="0059368C">
              <w:rPr>
                <w:rFonts w:ascii="新細明體" w:hAnsi="新細明體" w:hint="eastAsia"/>
              </w:rPr>
              <w:t>□</w:t>
            </w:r>
            <w:r w:rsidRPr="0059368C">
              <w:rPr>
                <w:rFonts w:ascii="Calibri" w:hAnsi="Calibri"/>
              </w:rPr>
              <w:t>Y</w:t>
            </w:r>
            <w:r w:rsidRPr="0059368C">
              <w:rPr>
                <w:rFonts w:ascii="Calibri" w:hAnsi="Calibri" w:hint="eastAsia"/>
              </w:rPr>
              <w:t xml:space="preserve"> </w:t>
            </w:r>
            <w:r w:rsidRPr="0059368C">
              <w:rPr>
                <w:rFonts w:ascii="新細明體" w:hAnsi="新細明體" w:hint="eastAsia"/>
              </w:rPr>
              <w:t>□</w:t>
            </w:r>
            <w:r w:rsidRPr="0059368C">
              <w:rPr>
                <w:rFonts w:ascii="Calibri" w:hAnsi="Calibri"/>
              </w:rPr>
              <w:t>N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CA072F" w:rsidRPr="003D5C7F" w:rsidTr="00B9529F">
        <w:trPr>
          <w:cantSplit/>
        </w:trPr>
        <w:tc>
          <w:tcPr>
            <w:tcW w:w="778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2.2</w:t>
            </w:r>
          </w:p>
        </w:tc>
        <w:tc>
          <w:tcPr>
            <w:tcW w:w="59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【</w:t>
            </w:r>
            <w:r>
              <w:rPr>
                <w:rFonts w:ascii="Calibri" w:eastAsia="標楷體" w:hAnsi="Calibri" w:hint="eastAsia"/>
              </w:rPr>
              <w:t>BSL3</w:t>
            </w:r>
            <w:r>
              <w:rPr>
                <w:rFonts w:ascii="Calibri" w:eastAsia="標楷體" w:hAnsi="Calibri" w:hint="eastAsia"/>
              </w:rPr>
              <w:t>以上】檢體</w:t>
            </w:r>
            <w:proofErr w:type="gramStart"/>
            <w:r>
              <w:rPr>
                <w:rFonts w:ascii="Calibri" w:eastAsia="標楷體" w:hAnsi="Calibri" w:hint="eastAsia"/>
              </w:rPr>
              <w:t>疑</w:t>
            </w:r>
            <w:proofErr w:type="gramEnd"/>
            <w:r>
              <w:rPr>
                <w:rFonts w:ascii="Calibri" w:eastAsia="標楷體" w:hAnsi="Calibri" w:hint="eastAsia"/>
              </w:rPr>
              <w:t>出</w:t>
            </w:r>
            <w:r>
              <w:rPr>
                <w:rFonts w:ascii="Calibri" w:eastAsia="標楷體" w:hAnsi="Calibri" w:hint="eastAsia"/>
              </w:rPr>
              <w:t>BSC</w:t>
            </w:r>
            <w:r>
              <w:rPr>
                <w:rFonts w:ascii="Calibri" w:eastAsia="標楷體" w:hAnsi="Calibri" w:hint="eastAsia"/>
              </w:rPr>
              <w:t>時進行表面除污。</w:t>
            </w:r>
          </w:p>
        </w:tc>
        <w:tc>
          <w:tcPr>
            <w:tcW w:w="175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CA072F" w:rsidRDefault="00CA072F" w:rsidP="00F87133">
            <w:pPr>
              <w:jc w:val="both"/>
            </w:pPr>
            <w:r w:rsidRPr="0059368C">
              <w:rPr>
                <w:rFonts w:ascii="新細明體" w:hAnsi="新細明體" w:hint="eastAsia"/>
              </w:rPr>
              <w:t>□</w:t>
            </w:r>
            <w:r w:rsidRPr="0059368C">
              <w:rPr>
                <w:rFonts w:ascii="Calibri" w:hAnsi="Calibri"/>
              </w:rPr>
              <w:t>Y</w:t>
            </w:r>
            <w:r w:rsidRPr="0059368C">
              <w:rPr>
                <w:rFonts w:ascii="Calibri" w:hAnsi="Calibri" w:hint="eastAsia"/>
              </w:rPr>
              <w:t xml:space="preserve"> </w:t>
            </w:r>
            <w:r w:rsidRPr="0059368C">
              <w:rPr>
                <w:rFonts w:ascii="新細明體" w:hAnsi="新細明體" w:hint="eastAsia"/>
              </w:rPr>
              <w:t>□</w:t>
            </w:r>
            <w:r w:rsidRPr="0059368C">
              <w:rPr>
                <w:rFonts w:ascii="Calibri" w:hAnsi="Calibri"/>
              </w:rPr>
              <w:t>N</w:t>
            </w:r>
            <w:r w:rsidRPr="0059368C">
              <w:rPr>
                <w:rFonts w:ascii="Calibri" w:hAnsi="Calibri" w:hint="eastAsia"/>
              </w:rPr>
              <w:t xml:space="preserve"> </w:t>
            </w:r>
            <w:r w:rsidRPr="0059368C">
              <w:rPr>
                <w:rFonts w:ascii="新細明體" w:hAnsi="新細明體" w:hint="eastAsia"/>
              </w:rPr>
              <w:t>□</w:t>
            </w:r>
            <w:r w:rsidRPr="0059368C">
              <w:rPr>
                <w:rFonts w:ascii="Calibri" w:hAnsi="Calibri"/>
              </w:rPr>
              <w:t>NA</w:t>
            </w:r>
          </w:p>
        </w:tc>
        <w:tc>
          <w:tcPr>
            <w:tcW w:w="12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CA072F" w:rsidRPr="003D5C7F" w:rsidTr="00B9529F">
        <w:trPr>
          <w:cantSplit/>
        </w:trPr>
        <w:tc>
          <w:tcPr>
            <w:tcW w:w="778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2.3</w:t>
            </w:r>
          </w:p>
        </w:tc>
        <w:tc>
          <w:tcPr>
            <w:tcW w:w="59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CA072F" w:rsidRPr="003D5C7F" w:rsidRDefault="00CA072F" w:rsidP="00532190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 w:rsidRPr="003D5C7F">
              <w:rPr>
                <w:rFonts w:ascii="Calibri" w:eastAsia="標楷體" w:hAnsi="Calibri" w:hint="eastAsia"/>
              </w:rPr>
              <w:t>檢驗操作過程中</w:t>
            </w:r>
            <w:r>
              <w:rPr>
                <w:rFonts w:ascii="Calibri" w:eastAsia="標楷體" w:hAnsi="Calibri" w:hint="eastAsia"/>
              </w:rPr>
              <w:t>發生感染性物質</w:t>
            </w:r>
            <w:r w:rsidRPr="003D5C7F">
              <w:rPr>
                <w:rFonts w:ascii="Calibri" w:eastAsia="標楷體" w:hAnsi="Calibri" w:hint="eastAsia"/>
              </w:rPr>
              <w:t>溢出或結束工作時，</w:t>
            </w:r>
            <w:r>
              <w:rPr>
                <w:rFonts w:ascii="Calibri" w:eastAsia="標楷體" w:hAnsi="Calibri" w:hint="eastAsia"/>
              </w:rPr>
              <w:t>均</w:t>
            </w:r>
            <w:r w:rsidRPr="003D5C7F">
              <w:rPr>
                <w:rFonts w:ascii="Calibri" w:eastAsia="標楷體" w:hAnsi="Calibri" w:hint="eastAsia"/>
              </w:rPr>
              <w:t>執行工作檯面</w:t>
            </w:r>
            <w:r>
              <w:rPr>
                <w:rFonts w:ascii="Calibri" w:eastAsia="標楷體" w:hAnsi="Calibri" w:hint="eastAsia"/>
              </w:rPr>
              <w:t>及設備</w:t>
            </w:r>
            <w:r w:rsidRPr="003D5C7F">
              <w:rPr>
                <w:rFonts w:ascii="Calibri" w:eastAsia="標楷體" w:hAnsi="Calibri" w:hint="eastAsia"/>
              </w:rPr>
              <w:t>之除污。</w:t>
            </w:r>
          </w:p>
        </w:tc>
        <w:tc>
          <w:tcPr>
            <w:tcW w:w="175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CA072F" w:rsidRDefault="00CA072F" w:rsidP="00F87133">
            <w:pPr>
              <w:jc w:val="both"/>
            </w:pPr>
            <w:r w:rsidRPr="0059368C">
              <w:rPr>
                <w:rFonts w:ascii="新細明體" w:hAnsi="新細明體" w:hint="eastAsia"/>
              </w:rPr>
              <w:t>□</w:t>
            </w:r>
            <w:r w:rsidRPr="0059368C">
              <w:rPr>
                <w:rFonts w:ascii="Calibri" w:hAnsi="Calibri"/>
              </w:rPr>
              <w:t>Y</w:t>
            </w:r>
            <w:r w:rsidRPr="0059368C">
              <w:rPr>
                <w:rFonts w:ascii="Calibri" w:hAnsi="Calibri" w:hint="eastAsia"/>
              </w:rPr>
              <w:t xml:space="preserve"> </w:t>
            </w:r>
            <w:r w:rsidRPr="0059368C">
              <w:rPr>
                <w:rFonts w:ascii="新細明體" w:hAnsi="新細明體" w:hint="eastAsia"/>
              </w:rPr>
              <w:t>□</w:t>
            </w:r>
            <w:r w:rsidRPr="0059368C">
              <w:rPr>
                <w:rFonts w:ascii="Calibri" w:hAnsi="Calibri"/>
              </w:rPr>
              <w:t>N</w:t>
            </w:r>
          </w:p>
        </w:tc>
        <w:tc>
          <w:tcPr>
            <w:tcW w:w="12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CA072F" w:rsidRPr="003D5C7F" w:rsidTr="00B9529F">
        <w:trPr>
          <w:cantSplit/>
        </w:trPr>
        <w:tc>
          <w:tcPr>
            <w:tcW w:w="778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2.4</w:t>
            </w:r>
          </w:p>
        </w:tc>
        <w:tc>
          <w:tcPr>
            <w:tcW w:w="59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CA072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 w:rsidRPr="003D5C7F">
              <w:rPr>
                <w:rFonts w:ascii="Calibri" w:eastAsia="標楷體" w:hAnsi="Calibri" w:hint="eastAsia"/>
              </w:rPr>
              <w:t>實驗室產出之感染性廢棄物經進行適當除污程序：</w:t>
            </w:r>
          </w:p>
          <w:p w:rsidR="00CA072F" w:rsidRPr="00155FEC" w:rsidRDefault="00CA072F" w:rsidP="00155FEC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【</w:t>
            </w:r>
            <w:r w:rsidRPr="007C76AC">
              <w:rPr>
                <w:rFonts w:ascii="Calibri" w:eastAsia="標楷體" w:hAnsi="Calibri" w:hint="eastAsia"/>
              </w:rPr>
              <w:t>BSL-2</w:t>
            </w:r>
            <w:r>
              <w:rPr>
                <w:rFonts w:ascii="Calibri" w:eastAsia="標楷體" w:hAnsi="Calibri" w:hint="eastAsia"/>
              </w:rPr>
              <w:t>】</w:t>
            </w:r>
            <w:r w:rsidRPr="00155FEC">
              <w:rPr>
                <w:rFonts w:ascii="Calibri" w:eastAsia="標楷體" w:hAnsi="Calibri" w:hint="eastAsia"/>
              </w:rPr>
              <w:t>使用堅固、耐用之防漏容器盛裝，經高溫高壓滅菌器處理。</w:t>
            </w:r>
          </w:p>
          <w:p w:rsidR="00CA072F" w:rsidRPr="00155FEC" w:rsidRDefault="00CA072F" w:rsidP="00AF04D0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【</w:t>
            </w:r>
            <w:r>
              <w:rPr>
                <w:rFonts w:ascii="Calibri" w:eastAsia="標楷體" w:hAnsi="Calibri" w:hint="eastAsia"/>
              </w:rPr>
              <w:t>BSL3</w:t>
            </w:r>
            <w:r>
              <w:rPr>
                <w:rFonts w:ascii="Calibri" w:eastAsia="標楷體" w:hAnsi="Calibri" w:hint="eastAsia"/>
              </w:rPr>
              <w:t>以上】</w:t>
            </w:r>
            <w:r w:rsidRPr="00155FEC">
              <w:rPr>
                <w:rFonts w:ascii="Calibri" w:eastAsia="標楷體" w:hAnsi="Calibri" w:hint="eastAsia"/>
              </w:rPr>
              <w:t>經高溫高壓滅菌器處理後，方運出實驗室。</w:t>
            </w:r>
          </w:p>
        </w:tc>
        <w:tc>
          <w:tcPr>
            <w:tcW w:w="175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CA072F" w:rsidRDefault="00CA072F" w:rsidP="00F87133">
            <w:pPr>
              <w:jc w:val="both"/>
            </w:pPr>
            <w:r w:rsidRPr="0059368C">
              <w:rPr>
                <w:rFonts w:ascii="新細明體" w:hAnsi="新細明體" w:hint="eastAsia"/>
              </w:rPr>
              <w:t>□</w:t>
            </w:r>
            <w:r w:rsidRPr="0059368C">
              <w:rPr>
                <w:rFonts w:ascii="Calibri" w:hAnsi="Calibri"/>
              </w:rPr>
              <w:t>Y</w:t>
            </w:r>
            <w:r w:rsidRPr="0059368C">
              <w:rPr>
                <w:rFonts w:ascii="Calibri" w:hAnsi="Calibri" w:hint="eastAsia"/>
              </w:rPr>
              <w:t xml:space="preserve"> </w:t>
            </w:r>
            <w:r w:rsidRPr="0059368C">
              <w:rPr>
                <w:rFonts w:ascii="新細明體" w:hAnsi="新細明體" w:hint="eastAsia"/>
              </w:rPr>
              <w:t>□</w:t>
            </w:r>
            <w:r w:rsidRPr="0059368C">
              <w:rPr>
                <w:rFonts w:ascii="Calibri" w:hAnsi="Calibri"/>
              </w:rPr>
              <w:t>N</w:t>
            </w:r>
          </w:p>
        </w:tc>
        <w:tc>
          <w:tcPr>
            <w:tcW w:w="12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CA072F" w:rsidRPr="003D5C7F" w:rsidTr="00B9529F">
        <w:trPr>
          <w:cantSplit/>
        </w:trPr>
        <w:tc>
          <w:tcPr>
            <w:tcW w:w="778" w:type="dxa"/>
            <w:tcBorders>
              <w:top w:val="dashSmallGap" w:sz="4" w:space="0" w:color="auto"/>
              <w:right w:val="single" w:sz="2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lastRenderedPageBreak/>
              <w:t>2.5</w:t>
            </w:r>
          </w:p>
        </w:tc>
        <w:tc>
          <w:tcPr>
            <w:tcW w:w="5940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 w:rsidRPr="003D5C7F">
              <w:rPr>
                <w:rFonts w:ascii="Calibri" w:eastAsia="標楷體" w:hAnsi="Calibri" w:hint="eastAsia"/>
              </w:rPr>
              <w:t>已汙染之尖銳物使用防穿刺及有蓋之容器收集，並以感染性廢棄物方式處理。</w:t>
            </w:r>
          </w:p>
        </w:tc>
        <w:tc>
          <w:tcPr>
            <w:tcW w:w="1754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A072F" w:rsidRDefault="00CA072F" w:rsidP="00F87133">
            <w:pPr>
              <w:jc w:val="both"/>
            </w:pPr>
            <w:r w:rsidRPr="0059368C">
              <w:rPr>
                <w:rFonts w:ascii="新細明體" w:hAnsi="新細明體" w:hint="eastAsia"/>
              </w:rPr>
              <w:t>□</w:t>
            </w:r>
            <w:r w:rsidRPr="0059368C">
              <w:rPr>
                <w:rFonts w:ascii="Calibri" w:hAnsi="Calibri"/>
              </w:rPr>
              <w:t>Y</w:t>
            </w:r>
            <w:r w:rsidRPr="0059368C">
              <w:rPr>
                <w:rFonts w:ascii="Calibri" w:hAnsi="Calibri" w:hint="eastAsia"/>
              </w:rPr>
              <w:t xml:space="preserve"> </w:t>
            </w:r>
            <w:r w:rsidRPr="0059368C">
              <w:rPr>
                <w:rFonts w:ascii="新細明體" w:hAnsi="新細明體" w:hint="eastAsia"/>
              </w:rPr>
              <w:t>□</w:t>
            </w:r>
            <w:r w:rsidRPr="0059368C">
              <w:rPr>
                <w:rFonts w:ascii="Calibri" w:hAnsi="Calibri"/>
              </w:rPr>
              <w:t>N</w:t>
            </w:r>
          </w:p>
        </w:tc>
        <w:tc>
          <w:tcPr>
            <w:tcW w:w="1280" w:type="dxa"/>
            <w:tcBorders>
              <w:top w:val="dashSmallGap" w:sz="4" w:space="0" w:color="auto"/>
              <w:left w:val="single" w:sz="2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697500" w:rsidRPr="003D5C7F" w:rsidTr="00B9529F">
        <w:trPr>
          <w:cantSplit/>
        </w:trPr>
        <w:tc>
          <w:tcPr>
            <w:tcW w:w="7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7500" w:rsidRPr="003D5C7F" w:rsidRDefault="00697500" w:rsidP="003D5C7F">
            <w:pPr>
              <w:spacing w:line="400" w:lineRule="exact"/>
              <w:jc w:val="both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3</w:t>
            </w:r>
          </w:p>
        </w:tc>
        <w:tc>
          <w:tcPr>
            <w:tcW w:w="8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97500" w:rsidRPr="003D5C7F" w:rsidRDefault="00697500" w:rsidP="003D5C7F">
            <w:pPr>
              <w:spacing w:line="400" w:lineRule="exact"/>
              <w:jc w:val="both"/>
              <w:rPr>
                <w:rFonts w:ascii="Calibri" w:eastAsia="標楷體" w:hAnsi="Calibri"/>
                <w:b/>
              </w:rPr>
            </w:pPr>
            <w:r w:rsidRPr="003D5C7F">
              <w:rPr>
                <w:rFonts w:ascii="Calibri" w:eastAsia="標楷體" w:hAnsi="Calibri" w:hint="eastAsia"/>
                <w:b/>
              </w:rPr>
              <w:t>感染性</w:t>
            </w:r>
            <w:proofErr w:type="gramStart"/>
            <w:r w:rsidRPr="003D5C7F">
              <w:rPr>
                <w:rFonts w:ascii="Calibri" w:eastAsia="標楷體" w:hAnsi="Calibri" w:hint="eastAsia"/>
                <w:b/>
              </w:rPr>
              <w:t>性</w:t>
            </w:r>
            <w:proofErr w:type="gramEnd"/>
            <w:r w:rsidRPr="003D5C7F">
              <w:rPr>
                <w:rFonts w:ascii="Calibri" w:eastAsia="標楷體" w:hAnsi="Calibri" w:hint="eastAsia"/>
                <w:b/>
              </w:rPr>
              <w:t>生物材料管理、保全與運輸</w:t>
            </w:r>
          </w:p>
        </w:tc>
      </w:tr>
      <w:tr w:rsidR="00CA072F" w:rsidRPr="003D5C7F" w:rsidTr="00B9529F">
        <w:trPr>
          <w:cantSplit/>
        </w:trPr>
        <w:tc>
          <w:tcPr>
            <w:tcW w:w="778" w:type="dxa"/>
            <w:tcBorders>
              <w:top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3.1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CA072F" w:rsidRPr="003D5C7F" w:rsidRDefault="00CA072F" w:rsidP="002A50A0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具有對檢體及病毒株適當管理的盤存系統，並能定期更新。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CA072F" w:rsidRDefault="00CA072F" w:rsidP="00F87133">
            <w:pPr>
              <w:jc w:val="both"/>
            </w:pPr>
            <w:r w:rsidRPr="000551E2">
              <w:rPr>
                <w:rFonts w:ascii="新細明體" w:hAnsi="新細明體" w:hint="eastAsia"/>
              </w:rPr>
              <w:t>□</w:t>
            </w:r>
            <w:r w:rsidRPr="000551E2">
              <w:rPr>
                <w:rFonts w:ascii="Calibri" w:hAnsi="Calibri"/>
              </w:rPr>
              <w:t>Y</w:t>
            </w:r>
            <w:r w:rsidRPr="000551E2">
              <w:rPr>
                <w:rFonts w:ascii="Calibri" w:hAnsi="Calibri" w:hint="eastAsia"/>
              </w:rPr>
              <w:t xml:space="preserve"> </w:t>
            </w:r>
            <w:r w:rsidRPr="000551E2">
              <w:rPr>
                <w:rFonts w:ascii="新細明體" w:hAnsi="新細明體" w:hint="eastAsia"/>
              </w:rPr>
              <w:t>□</w:t>
            </w:r>
            <w:r w:rsidRPr="000551E2">
              <w:rPr>
                <w:rFonts w:ascii="Calibri" w:hAnsi="Calibri"/>
              </w:rPr>
              <w:t>N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CA072F" w:rsidRPr="003D5C7F" w:rsidTr="00B9529F">
        <w:trPr>
          <w:cantSplit/>
        </w:trPr>
        <w:tc>
          <w:tcPr>
            <w:tcW w:w="778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3.2</w:t>
            </w:r>
          </w:p>
        </w:tc>
        <w:tc>
          <w:tcPr>
            <w:tcW w:w="59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CA072F" w:rsidRDefault="00CA072F" w:rsidP="002A50A0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具有檢體收受及開啟程序。</w:t>
            </w:r>
          </w:p>
        </w:tc>
        <w:tc>
          <w:tcPr>
            <w:tcW w:w="175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CA072F" w:rsidRDefault="00CA072F" w:rsidP="00F87133">
            <w:pPr>
              <w:jc w:val="both"/>
            </w:pPr>
            <w:r w:rsidRPr="000551E2">
              <w:rPr>
                <w:rFonts w:ascii="新細明體" w:hAnsi="新細明體" w:hint="eastAsia"/>
              </w:rPr>
              <w:t>□</w:t>
            </w:r>
            <w:r w:rsidRPr="000551E2">
              <w:rPr>
                <w:rFonts w:ascii="Calibri" w:hAnsi="Calibri"/>
              </w:rPr>
              <w:t>Y</w:t>
            </w:r>
            <w:r w:rsidRPr="000551E2">
              <w:rPr>
                <w:rFonts w:ascii="Calibri" w:hAnsi="Calibri" w:hint="eastAsia"/>
              </w:rPr>
              <w:t xml:space="preserve"> </w:t>
            </w:r>
            <w:r w:rsidRPr="000551E2">
              <w:rPr>
                <w:rFonts w:ascii="新細明體" w:hAnsi="新細明體" w:hint="eastAsia"/>
              </w:rPr>
              <w:t>□</w:t>
            </w:r>
            <w:r w:rsidRPr="000551E2">
              <w:rPr>
                <w:rFonts w:ascii="Calibri" w:hAnsi="Calibri"/>
              </w:rPr>
              <w:t>N</w:t>
            </w:r>
          </w:p>
        </w:tc>
        <w:tc>
          <w:tcPr>
            <w:tcW w:w="12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CA072F" w:rsidRPr="003D5C7F" w:rsidTr="00B9529F">
        <w:trPr>
          <w:cantSplit/>
        </w:trPr>
        <w:tc>
          <w:tcPr>
            <w:tcW w:w="778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3.3</w:t>
            </w:r>
          </w:p>
        </w:tc>
        <w:tc>
          <w:tcPr>
            <w:tcW w:w="59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CA072F" w:rsidRDefault="00CA072F" w:rsidP="002A50A0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寄送檢體人員均明瞭檢體運送程序。</w:t>
            </w:r>
          </w:p>
        </w:tc>
        <w:tc>
          <w:tcPr>
            <w:tcW w:w="175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CA072F" w:rsidRDefault="00CA072F" w:rsidP="00F87133">
            <w:pPr>
              <w:jc w:val="both"/>
            </w:pPr>
            <w:r w:rsidRPr="000551E2">
              <w:rPr>
                <w:rFonts w:ascii="新細明體" w:hAnsi="新細明體" w:hint="eastAsia"/>
              </w:rPr>
              <w:t>□</w:t>
            </w:r>
            <w:r w:rsidRPr="000551E2">
              <w:rPr>
                <w:rFonts w:ascii="Calibri" w:hAnsi="Calibri"/>
              </w:rPr>
              <w:t>Y</w:t>
            </w:r>
            <w:r w:rsidRPr="000551E2">
              <w:rPr>
                <w:rFonts w:ascii="Calibri" w:hAnsi="Calibri" w:hint="eastAsia"/>
              </w:rPr>
              <w:t xml:space="preserve"> </w:t>
            </w:r>
            <w:r w:rsidRPr="000551E2">
              <w:rPr>
                <w:rFonts w:ascii="新細明體" w:hAnsi="新細明體" w:hint="eastAsia"/>
              </w:rPr>
              <w:t>□</w:t>
            </w:r>
            <w:r w:rsidRPr="000551E2">
              <w:rPr>
                <w:rFonts w:ascii="Calibri" w:hAnsi="Calibri"/>
              </w:rPr>
              <w:t>N</w:t>
            </w:r>
          </w:p>
        </w:tc>
        <w:tc>
          <w:tcPr>
            <w:tcW w:w="12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CA072F" w:rsidRPr="003D5C7F" w:rsidTr="00B9529F">
        <w:trPr>
          <w:cantSplit/>
        </w:trPr>
        <w:tc>
          <w:tcPr>
            <w:tcW w:w="778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3.4</w:t>
            </w:r>
          </w:p>
        </w:tc>
        <w:tc>
          <w:tcPr>
            <w:tcW w:w="59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CA072F" w:rsidRDefault="00CA072F" w:rsidP="002A50A0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實驗室具有完善的保全管制，包括需因應非正常工作的狀況及時段。</w:t>
            </w:r>
          </w:p>
        </w:tc>
        <w:tc>
          <w:tcPr>
            <w:tcW w:w="175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CA072F" w:rsidRDefault="00CA072F" w:rsidP="00F87133">
            <w:pPr>
              <w:jc w:val="both"/>
            </w:pPr>
            <w:r w:rsidRPr="000551E2">
              <w:rPr>
                <w:rFonts w:ascii="新細明體" w:hAnsi="新細明體" w:hint="eastAsia"/>
              </w:rPr>
              <w:t>□</w:t>
            </w:r>
            <w:r w:rsidRPr="000551E2">
              <w:rPr>
                <w:rFonts w:ascii="Calibri" w:hAnsi="Calibri"/>
              </w:rPr>
              <w:t>Y</w:t>
            </w:r>
            <w:r w:rsidRPr="000551E2">
              <w:rPr>
                <w:rFonts w:ascii="Calibri" w:hAnsi="Calibri" w:hint="eastAsia"/>
              </w:rPr>
              <w:t xml:space="preserve"> </w:t>
            </w:r>
            <w:r w:rsidRPr="000551E2">
              <w:rPr>
                <w:rFonts w:ascii="新細明體" w:hAnsi="新細明體" w:hint="eastAsia"/>
              </w:rPr>
              <w:t>□</w:t>
            </w:r>
            <w:r w:rsidRPr="000551E2">
              <w:rPr>
                <w:rFonts w:ascii="Calibri" w:hAnsi="Calibri"/>
              </w:rPr>
              <w:t>N</w:t>
            </w:r>
          </w:p>
        </w:tc>
        <w:tc>
          <w:tcPr>
            <w:tcW w:w="12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CA072F" w:rsidRPr="003D5C7F" w:rsidTr="00B9529F">
        <w:trPr>
          <w:cantSplit/>
        </w:trPr>
        <w:tc>
          <w:tcPr>
            <w:tcW w:w="778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3.5</w:t>
            </w:r>
          </w:p>
        </w:tc>
        <w:tc>
          <w:tcPr>
            <w:tcW w:w="59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CA072F" w:rsidRPr="003D5C7F" w:rsidRDefault="00CA072F" w:rsidP="006368E0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 w:rsidRPr="003D5C7F">
              <w:rPr>
                <w:rFonts w:ascii="Calibri" w:eastAsia="標楷體" w:hAnsi="Calibri" w:hint="eastAsia"/>
              </w:rPr>
              <w:t>機構內運送</w:t>
            </w:r>
            <w:r w:rsidRPr="003D5C7F">
              <w:rPr>
                <w:rFonts w:ascii="Calibri" w:eastAsia="標楷體" w:hAnsi="Calibri"/>
              </w:rPr>
              <w:t>MERS-</w:t>
            </w:r>
            <w:proofErr w:type="spellStart"/>
            <w:r w:rsidRPr="003D5C7F">
              <w:rPr>
                <w:rFonts w:ascii="Calibri" w:eastAsia="標楷體" w:hAnsi="Calibri"/>
              </w:rPr>
              <w:t>CoV</w:t>
            </w:r>
            <w:proofErr w:type="spellEnd"/>
            <w:r w:rsidRPr="003D5C7F">
              <w:rPr>
                <w:rFonts w:ascii="Calibri" w:eastAsia="標楷體" w:hAnsi="Calibri" w:hint="eastAsia"/>
              </w:rPr>
              <w:t>之檢體或病原體時，</w:t>
            </w:r>
            <w:r>
              <w:rPr>
                <w:rFonts w:ascii="Calibri" w:eastAsia="標楷體" w:hAnsi="Calibri" w:hint="eastAsia"/>
              </w:rPr>
              <w:t>置於二層容器中，且容器具備</w:t>
            </w:r>
            <w:r w:rsidRPr="003D5C7F">
              <w:rPr>
                <w:rFonts w:ascii="Calibri" w:eastAsia="標楷體" w:hAnsi="Calibri" w:hint="eastAsia"/>
              </w:rPr>
              <w:t>密封、堅固、耐用</w:t>
            </w:r>
            <w:r>
              <w:rPr>
                <w:rFonts w:ascii="Calibri" w:eastAsia="標楷體" w:hAnsi="Calibri" w:hint="eastAsia"/>
              </w:rPr>
              <w:t>、防漏</w:t>
            </w:r>
            <w:r w:rsidRPr="003D5C7F">
              <w:rPr>
                <w:rFonts w:ascii="Calibri" w:eastAsia="標楷體" w:hAnsi="Calibri" w:hint="eastAsia"/>
              </w:rPr>
              <w:t>且可清潔消毒之</w:t>
            </w:r>
            <w:r>
              <w:rPr>
                <w:rFonts w:ascii="Calibri" w:eastAsia="標楷體" w:hAnsi="Calibri" w:hint="eastAsia"/>
              </w:rPr>
              <w:t>特性</w:t>
            </w:r>
            <w:r w:rsidRPr="003D5C7F">
              <w:rPr>
                <w:rFonts w:ascii="Calibri" w:eastAsia="標楷體" w:hAnsi="Calibri" w:hint="eastAsia"/>
              </w:rPr>
              <w:t>。</w:t>
            </w:r>
          </w:p>
        </w:tc>
        <w:tc>
          <w:tcPr>
            <w:tcW w:w="175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CA072F" w:rsidRDefault="00CA072F" w:rsidP="00F87133">
            <w:pPr>
              <w:jc w:val="both"/>
            </w:pPr>
            <w:r w:rsidRPr="000551E2">
              <w:rPr>
                <w:rFonts w:ascii="新細明體" w:hAnsi="新細明體" w:hint="eastAsia"/>
              </w:rPr>
              <w:t>□</w:t>
            </w:r>
            <w:r w:rsidRPr="000551E2">
              <w:rPr>
                <w:rFonts w:ascii="Calibri" w:hAnsi="Calibri"/>
              </w:rPr>
              <w:t>Y</w:t>
            </w:r>
            <w:r w:rsidRPr="000551E2">
              <w:rPr>
                <w:rFonts w:ascii="Calibri" w:hAnsi="Calibri" w:hint="eastAsia"/>
              </w:rPr>
              <w:t xml:space="preserve"> </w:t>
            </w:r>
            <w:r w:rsidRPr="000551E2">
              <w:rPr>
                <w:rFonts w:ascii="新細明體" w:hAnsi="新細明體" w:hint="eastAsia"/>
              </w:rPr>
              <w:t>□</w:t>
            </w:r>
            <w:r w:rsidRPr="000551E2">
              <w:rPr>
                <w:rFonts w:ascii="Calibri" w:hAnsi="Calibri"/>
              </w:rPr>
              <w:t>N</w:t>
            </w:r>
          </w:p>
        </w:tc>
        <w:tc>
          <w:tcPr>
            <w:tcW w:w="12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CA072F" w:rsidRPr="003D5C7F" w:rsidRDefault="00CA072F" w:rsidP="006368E0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CA072F" w:rsidRPr="003D5C7F" w:rsidTr="00B9529F">
        <w:trPr>
          <w:cantSplit/>
        </w:trPr>
        <w:tc>
          <w:tcPr>
            <w:tcW w:w="778" w:type="dxa"/>
            <w:tcBorders>
              <w:top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3.6</w:t>
            </w:r>
          </w:p>
        </w:tc>
        <w:tc>
          <w:tcPr>
            <w:tcW w:w="594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 w:rsidRPr="003D5C7F">
              <w:rPr>
                <w:rFonts w:ascii="Calibri" w:eastAsia="標楷體" w:hAnsi="Calibri" w:hint="eastAsia"/>
              </w:rPr>
              <w:t>運送</w:t>
            </w:r>
            <w:r w:rsidRPr="003D5C7F">
              <w:rPr>
                <w:rFonts w:ascii="Calibri" w:eastAsia="標楷體" w:hAnsi="Calibri"/>
              </w:rPr>
              <w:t>MERS-</w:t>
            </w:r>
            <w:proofErr w:type="spellStart"/>
            <w:r w:rsidRPr="003D5C7F">
              <w:rPr>
                <w:rFonts w:ascii="Calibri" w:eastAsia="標楷體" w:hAnsi="Calibri"/>
              </w:rPr>
              <w:t>CoV</w:t>
            </w:r>
            <w:proofErr w:type="spellEnd"/>
            <w:r w:rsidRPr="003D5C7F">
              <w:rPr>
                <w:rFonts w:ascii="Calibri" w:eastAsia="標楷體" w:hAnsi="Calibri" w:hint="eastAsia"/>
              </w:rPr>
              <w:t>之檢體或病原體至外部機關（構）時，比照</w:t>
            </w:r>
            <w:r w:rsidRPr="003D5C7F">
              <w:rPr>
                <w:rFonts w:ascii="Calibri" w:eastAsia="標楷體" w:hAnsi="Calibri"/>
              </w:rPr>
              <w:t>B</w:t>
            </w:r>
            <w:r w:rsidRPr="003D5C7F">
              <w:rPr>
                <w:rFonts w:ascii="Calibri" w:eastAsia="標楷體" w:hAnsi="Calibri" w:hint="eastAsia"/>
              </w:rPr>
              <w:t>類感染性物質，應依「</w:t>
            </w:r>
            <w:r w:rsidRPr="003D5C7F">
              <w:rPr>
                <w:rFonts w:ascii="Calibri" w:eastAsia="標楷體" w:hAnsi="Calibri"/>
              </w:rPr>
              <w:t>P650</w:t>
            </w:r>
            <w:r w:rsidRPr="003D5C7F">
              <w:rPr>
                <w:rFonts w:ascii="Calibri" w:eastAsia="標楷體" w:hAnsi="Calibri" w:hint="eastAsia"/>
              </w:rPr>
              <w:t>包裝指示」進行三層包裝，再進行運送。</w:t>
            </w:r>
          </w:p>
        </w:tc>
        <w:tc>
          <w:tcPr>
            <w:tcW w:w="1754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072F" w:rsidRDefault="00CA072F" w:rsidP="00F87133">
            <w:pPr>
              <w:jc w:val="both"/>
            </w:pPr>
            <w:r w:rsidRPr="000551E2">
              <w:rPr>
                <w:rFonts w:ascii="新細明體" w:hAnsi="新細明體" w:hint="eastAsia"/>
              </w:rPr>
              <w:t>□</w:t>
            </w:r>
            <w:r w:rsidRPr="000551E2">
              <w:rPr>
                <w:rFonts w:ascii="Calibri" w:hAnsi="Calibri"/>
              </w:rPr>
              <w:t>Y</w:t>
            </w:r>
            <w:r w:rsidRPr="000551E2">
              <w:rPr>
                <w:rFonts w:ascii="Calibri" w:hAnsi="Calibri" w:hint="eastAsia"/>
              </w:rPr>
              <w:t xml:space="preserve"> </w:t>
            </w:r>
            <w:r w:rsidRPr="000551E2">
              <w:rPr>
                <w:rFonts w:ascii="新細明體" w:hAnsi="新細明體" w:hint="eastAsia"/>
              </w:rPr>
              <w:t>□</w:t>
            </w:r>
            <w:r w:rsidRPr="000551E2">
              <w:rPr>
                <w:rFonts w:ascii="Calibri" w:hAnsi="Calibri"/>
              </w:rPr>
              <w:t>N</w:t>
            </w:r>
          </w:p>
        </w:tc>
        <w:tc>
          <w:tcPr>
            <w:tcW w:w="128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697500" w:rsidRPr="003D5C7F" w:rsidTr="00B9529F">
        <w:trPr>
          <w:cantSplit/>
        </w:trPr>
        <w:tc>
          <w:tcPr>
            <w:tcW w:w="7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7500" w:rsidRPr="003D5C7F" w:rsidRDefault="00697500" w:rsidP="003D5C7F">
            <w:pPr>
              <w:spacing w:line="400" w:lineRule="exact"/>
              <w:jc w:val="both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4</w:t>
            </w:r>
          </w:p>
        </w:tc>
        <w:tc>
          <w:tcPr>
            <w:tcW w:w="8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97500" w:rsidRPr="003D5C7F" w:rsidRDefault="00697500" w:rsidP="003D5C7F">
            <w:pPr>
              <w:spacing w:line="400" w:lineRule="exact"/>
              <w:jc w:val="both"/>
              <w:rPr>
                <w:rFonts w:ascii="Calibri" w:eastAsia="標楷體" w:hAnsi="Calibri"/>
                <w:b/>
              </w:rPr>
            </w:pPr>
            <w:r w:rsidRPr="003D5C7F">
              <w:rPr>
                <w:rFonts w:ascii="Calibri" w:eastAsia="標楷體" w:hAnsi="Calibri" w:hint="eastAsia"/>
                <w:b/>
              </w:rPr>
              <w:t>實驗室人員教育訓練</w:t>
            </w:r>
          </w:p>
        </w:tc>
      </w:tr>
      <w:tr w:rsidR="004811D0" w:rsidRPr="003D5C7F" w:rsidTr="00B9529F">
        <w:trPr>
          <w:cantSplit/>
        </w:trPr>
        <w:tc>
          <w:tcPr>
            <w:tcW w:w="7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1D0" w:rsidRPr="003D5C7F" w:rsidRDefault="00665574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4.1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1D0" w:rsidRPr="003D5C7F" w:rsidRDefault="004811D0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針對從事</w:t>
            </w:r>
            <w:r>
              <w:rPr>
                <w:rFonts w:ascii="Calibri" w:eastAsia="標楷體" w:hAnsi="Calibri" w:hint="eastAsia"/>
              </w:rPr>
              <w:t>MERS-</w:t>
            </w:r>
            <w:proofErr w:type="spellStart"/>
            <w:r>
              <w:rPr>
                <w:rFonts w:ascii="Calibri" w:eastAsia="標楷體" w:hAnsi="Calibri" w:hint="eastAsia"/>
              </w:rPr>
              <w:t>CoV</w:t>
            </w:r>
            <w:proofErr w:type="spellEnd"/>
            <w:r>
              <w:rPr>
                <w:rFonts w:ascii="Calibri" w:eastAsia="標楷體" w:hAnsi="Calibri" w:hint="eastAsia"/>
              </w:rPr>
              <w:t>檢驗操作之實驗室人員，提供適當的教育訓練計畫。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1D0" w:rsidRPr="003D5C7F" w:rsidRDefault="00CA072F" w:rsidP="00F87133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 w:rsidRPr="003D5C7F">
              <w:rPr>
                <w:rFonts w:ascii="新細明體" w:hAnsi="新細明體" w:hint="eastAsia"/>
              </w:rPr>
              <w:t>□</w:t>
            </w:r>
            <w:r w:rsidRPr="003D5C7F">
              <w:rPr>
                <w:rFonts w:ascii="Calibri" w:hAnsi="Calibri"/>
              </w:rPr>
              <w:t>Y</w:t>
            </w:r>
            <w:r w:rsidRPr="003D5C7F">
              <w:rPr>
                <w:rFonts w:ascii="Calibri" w:hAnsi="Calibri" w:hint="eastAsia"/>
              </w:rPr>
              <w:t xml:space="preserve"> </w:t>
            </w:r>
            <w:r w:rsidRPr="003D5C7F">
              <w:rPr>
                <w:rFonts w:ascii="新細明體" w:hAnsi="新細明體" w:hint="eastAsia"/>
              </w:rPr>
              <w:t>□</w:t>
            </w:r>
            <w:r w:rsidRPr="003D5C7F">
              <w:rPr>
                <w:rFonts w:ascii="Calibri" w:hAnsi="Calibri"/>
              </w:rPr>
              <w:t>N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811D0" w:rsidRPr="003D5C7F" w:rsidRDefault="004811D0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697500" w:rsidRPr="003D5C7F" w:rsidTr="00B9529F">
        <w:trPr>
          <w:cantSplit/>
        </w:trPr>
        <w:tc>
          <w:tcPr>
            <w:tcW w:w="7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7500" w:rsidRPr="003D5C7F" w:rsidRDefault="00697500" w:rsidP="003D5C7F">
            <w:pPr>
              <w:spacing w:line="400" w:lineRule="exact"/>
              <w:jc w:val="both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5</w:t>
            </w:r>
          </w:p>
        </w:tc>
        <w:tc>
          <w:tcPr>
            <w:tcW w:w="8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97500" w:rsidRPr="003D5C7F" w:rsidRDefault="00697500" w:rsidP="003D5C7F">
            <w:pPr>
              <w:spacing w:line="400" w:lineRule="exact"/>
              <w:jc w:val="both"/>
              <w:rPr>
                <w:rFonts w:ascii="Calibri" w:eastAsia="標楷體" w:hAnsi="Calibri"/>
                <w:b/>
              </w:rPr>
            </w:pPr>
            <w:r w:rsidRPr="003D5C7F">
              <w:rPr>
                <w:rFonts w:ascii="Calibri" w:eastAsia="標楷體" w:hAnsi="Calibri" w:hint="eastAsia"/>
                <w:b/>
              </w:rPr>
              <w:t>個人防護裝備（</w:t>
            </w:r>
            <w:r w:rsidRPr="003D5C7F">
              <w:rPr>
                <w:rFonts w:ascii="Calibri" w:eastAsia="標楷體" w:hAnsi="Calibri"/>
                <w:b/>
              </w:rPr>
              <w:t>PPE</w:t>
            </w:r>
            <w:r w:rsidRPr="003D5C7F">
              <w:rPr>
                <w:rFonts w:ascii="Calibri" w:eastAsia="標楷體" w:hAnsi="Calibri" w:hint="eastAsia"/>
                <w:b/>
              </w:rPr>
              <w:t>）</w:t>
            </w:r>
          </w:p>
        </w:tc>
      </w:tr>
      <w:tr w:rsidR="004811D0" w:rsidRPr="003D5C7F" w:rsidTr="00B9529F">
        <w:trPr>
          <w:cantSplit/>
        </w:trPr>
        <w:tc>
          <w:tcPr>
            <w:tcW w:w="778" w:type="dxa"/>
            <w:tcBorders>
              <w:top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4811D0" w:rsidRPr="003D5C7F" w:rsidRDefault="00665574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5.1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4811D0" w:rsidRPr="007C76AC" w:rsidRDefault="004811D0" w:rsidP="007C76AC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 w:rsidRPr="003D5C7F">
              <w:rPr>
                <w:rFonts w:ascii="Calibri" w:eastAsia="標楷體" w:hAnsi="Calibri" w:hint="eastAsia"/>
              </w:rPr>
              <w:t>確認機構備有充足及適當的</w:t>
            </w:r>
            <w:r w:rsidRPr="003D5C7F">
              <w:rPr>
                <w:rFonts w:ascii="Calibri" w:eastAsia="標楷體" w:hAnsi="Calibri"/>
              </w:rPr>
              <w:t>PPE</w:t>
            </w:r>
            <w:r w:rsidRPr="003D5C7F">
              <w:rPr>
                <w:rFonts w:ascii="Calibri" w:eastAsia="標楷體" w:hAnsi="Calibri" w:hint="eastAsia"/>
              </w:rPr>
              <w:t>（包括面罩、口罩、實驗衣及防護衣等）與供應品。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4811D0" w:rsidRPr="003D5C7F" w:rsidRDefault="00CA072F" w:rsidP="00F87133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 w:rsidRPr="003D5C7F">
              <w:rPr>
                <w:rFonts w:ascii="新細明體" w:hAnsi="新細明體" w:hint="eastAsia"/>
              </w:rPr>
              <w:t>□</w:t>
            </w:r>
            <w:r w:rsidRPr="003D5C7F">
              <w:rPr>
                <w:rFonts w:ascii="Calibri" w:hAnsi="Calibri"/>
              </w:rPr>
              <w:t>Y</w:t>
            </w:r>
            <w:r w:rsidRPr="003D5C7F">
              <w:rPr>
                <w:rFonts w:ascii="Calibri" w:hAnsi="Calibri" w:hint="eastAsia"/>
              </w:rPr>
              <w:t xml:space="preserve"> </w:t>
            </w:r>
            <w:r w:rsidRPr="003D5C7F">
              <w:rPr>
                <w:rFonts w:ascii="新細明體" w:hAnsi="新細明體" w:hint="eastAsia"/>
              </w:rPr>
              <w:t>□</w:t>
            </w:r>
            <w:r w:rsidRPr="003D5C7F">
              <w:rPr>
                <w:rFonts w:ascii="Calibri" w:hAnsi="Calibri"/>
              </w:rPr>
              <w:t>N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:rsidR="004811D0" w:rsidRPr="003D5C7F" w:rsidRDefault="004811D0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CA072F" w:rsidRPr="003D5C7F" w:rsidTr="00B9529F">
        <w:trPr>
          <w:cantSplit/>
        </w:trPr>
        <w:tc>
          <w:tcPr>
            <w:tcW w:w="778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5.2</w:t>
            </w:r>
          </w:p>
        </w:tc>
        <w:tc>
          <w:tcPr>
            <w:tcW w:w="59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CA072F" w:rsidRDefault="00CA072F" w:rsidP="00243FB8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 w:rsidRPr="003D5C7F">
              <w:rPr>
                <w:rFonts w:ascii="Calibri" w:eastAsia="標楷體" w:hAnsi="Calibri" w:hint="eastAsia"/>
              </w:rPr>
              <w:t>實驗室人員進行</w:t>
            </w:r>
            <w:r w:rsidRPr="003D5C7F">
              <w:rPr>
                <w:rFonts w:ascii="Calibri" w:eastAsia="標楷體" w:hAnsi="Calibri"/>
              </w:rPr>
              <w:t>MERS-</w:t>
            </w:r>
            <w:proofErr w:type="spellStart"/>
            <w:r w:rsidRPr="003D5C7F">
              <w:rPr>
                <w:rFonts w:ascii="Calibri" w:eastAsia="標楷體" w:hAnsi="Calibri"/>
              </w:rPr>
              <w:t>CoV</w:t>
            </w:r>
            <w:proofErr w:type="spellEnd"/>
            <w:r w:rsidRPr="003D5C7F">
              <w:rPr>
                <w:rFonts w:ascii="Calibri" w:eastAsia="標楷體" w:hAnsi="Calibri" w:hint="eastAsia"/>
              </w:rPr>
              <w:t>檢驗操作</w:t>
            </w:r>
            <w:r>
              <w:rPr>
                <w:rFonts w:ascii="Calibri" w:eastAsia="標楷體" w:hAnsi="Calibri" w:hint="eastAsia"/>
              </w:rPr>
              <w:t>時</w:t>
            </w:r>
            <w:r w:rsidRPr="003D5C7F">
              <w:rPr>
                <w:rFonts w:ascii="Calibri" w:eastAsia="標楷體" w:hAnsi="Calibri" w:hint="eastAsia"/>
              </w:rPr>
              <w:t>穿著適當</w:t>
            </w:r>
            <w:r w:rsidRPr="003D5C7F">
              <w:rPr>
                <w:rFonts w:ascii="Calibri" w:eastAsia="標楷體" w:hAnsi="Calibri"/>
              </w:rPr>
              <w:t>PPE</w:t>
            </w:r>
            <w:r>
              <w:rPr>
                <w:rFonts w:ascii="Calibri" w:eastAsia="標楷體" w:hAnsi="Calibri" w:hint="eastAsia"/>
              </w:rPr>
              <w:t>：</w:t>
            </w:r>
          </w:p>
          <w:p w:rsidR="00CA072F" w:rsidRDefault="00CA072F" w:rsidP="00243FB8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【</w:t>
            </w:r>
            <w:r w:rsidRPr="007C76AC">
              <w:rPr>
                <w:rFonts w:ascii="Calibri" w:eastAsia="標楷體" w:hAnsi="Calibri" w:hint="eastAsia"/>
              </w:rPr>
              <w:t>BSL-2</w:t>
            </w:r>
            <w:r>
              <w:rPr>
                <w:rFonts w:ascii="Calibri" w:eastAsia="標楷體" w:hAnsi="Calibri" w:hint="eastAsia"/>
              </w:rPr>
              <w:t>】</w:t>
            </w:r>
          </w:p>
          <w:p w:rsidR="00CA072F" w:rsidRPr="007C76AC" w:rsidRDefault="00CA072F" w:rsidP="00243FB8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 w:rsidRPr="007C76AC">
              <w:rPr>
                <w:rFonts w:ascii="Calibri" w:eastAsia="標楷體" w:hAnsi="Calibri" w:hint="eastAsia"/>
              </w:rPr>
              <w:t>包括丟棄式手套、實驗衣或罩袍、眼睛防護裝備（防護罩或面罩）和呼吸道防護（經密合度測試之防護口罩，例如</w:t>
            </w:r>
            <w:r w:rsidRPr="007C76AC">
              <w:rPr>
                <w:rFonts w:ascii="Calibri" w:eastAsia="標楷體" w:hAnsi="Calibri"/>
              </w:rPr>
              <w:t>N95</w:t>
            </w:r>
            <w:r w:rsidRPr="007C76AC">
              <w:rPr>
                <w:rFonts w:ascii="Calibri" w:eastAsia="標楷體" w:hAnsi="Calibri" w:hint="eastAsia"/>
              </w:rPr>
              <w:t>或同等級以上防護）。</w:t>
            </w:r>
          </w:p>
          <w:p w:rsidR="00CA072F" w:rsidRDefault="00CA072F" w:rsidP="00243FB8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【</w:t>
            </w:r>
            <w:r w:rsidRPr="007C76AC">
              <w:rPr>
                <w:rFonts w:ascii="Calibri" w:eastAsia="標楷體" w:hAnsi="Calibri" w:hint="eastAsia"/>
              </w:rPr>
              <w:t>BSL-3</w:t>
            </w:r>
            <w:r>
              <w:rPr>
                <w:rFonts w:ascii="Calibri" w:eastAsia="標楷體" w:hAnsi="Calibri" w:hint="eastAsia"/>
              </w:rPr>
              <w:t>以上】</w:t>
            </w:r>
          </w:p>
          <w:p w:rsidR="00CA072F" w:rsidRPr="007C76AC" w:rsidRDefault="00CA072F" w:rsidP="00243FB8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 w:rsidRPr="007C76AC">
              <w:rPr>
                <w:rFonts w:ascii="Calibri" w:eastAsia="標楷體" w:hAnsi="Calibri" w:hint="eastAsia"/>
              </w:rPr>
              <w:t>包括丟棄式手套、前</w:t>
            </w:r>
            <w:proofErr w:type="gramStart"/>
            <w:r w:rsidRPr="007C76AC">
              <w:rPr>
                <w:rFonts w:ascii="Calibri" w:eastAsia="標楷體" w:hAnsi="Calibri" w:hint="eastAsia"/>
              </w:rPr>
              <w:t>罩式或環繞</w:t>
            </w:r>
            <w:proofErr w:type="gramEnd"/>
            <w:r w:rsidRPr="007C76AC">
              <w:rPr>
                <w:rFonts w:ascii="Calibri" w:eastAsia="標楷體" w:hAnsi="Calibri" w:hint="eastAsia"/>
              </w:rPr>
              <w:t>包裹之罩袍、手術服或袖子完全覆蓋前臂之連身衣</w:t>
            </w:r>
            <w:r>
              <w:rPr>
                <w:rFonts w:ascii="Calibri" w:eastAsia="標楷體" w:hAnsi="Calibri" w:hint="eastAsia"/>
              </w:rPr>
              <w:t>、頭罩、</w:t>
            </w:r>
            <w:proofErr w:type="gramStart"/>
            <w:r>
              <w:rPr>
                <w:rFonts w:ascii="Calibri" w:eastAsia="標楷體" w:hAnsi="Calibri" w:hint="eastAsia"/>
              </w:rPr>
              <w:t>鞋套或</w:t>
            </w:r>
            <w:proofErr w:type="gramEnd"/>
            <w:r>
              <w:rPr>
                <w:rFonts w:ascii="Calibri" w:eastAsia="標楷體" w:hAnsi="Calibri" w:hint="eastAsia"/>
              </w:rPr>
              <w:t>專用鞋、</w:t>
            </w:r>
            <w:r w:rsidRPr="007C76AC">
              <w:rPr>
                <w:rFonts w:ascii="Calibri" w:eastAsia="標楷體" w:hAnsi="Calibri" w:hint="eastAsia"/>
              </w:rPr>
              <w:t>眼睛防護裝備（防護罩或面罩）和呼吸道防護（經密合度測試之防護口罩，例如</w:t>
            </w:r>
            <w:r w:rsidRPr="007C76AC">
              <w:rPr>
                <w:rFonts w:ascii="Calibri" w:eastAsia="標楷體" w:hAnsi="Calibri"/>
              </w:rPr>
              <w:t>N95</w:t>
            </w:r>
            <w:r w:rsidRPr="007C76AC">
              <w:rPr>
                <w:rFonts w:ascii="Calibri" w:eastAsia="標楷體" w:hAnsi="Calibri" w:hint="eastAsia"/>
              </w:rPr>
              <w:t>或同等級以上防護）。</w:t>
            </w:r>
          </w:p>
        </w:tc>
        <w:tc>
          <w:tcPr>
            <w:tcW w:w="175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CA072F" w:rsidRDefault="00CA072F" w:rsidP="00F87133">
            <w:pPr>
              <w:jc w:val="both"/>
            </w:pPr>
            <w:r w:rsidRPr="002D6EFE">
              <w:rPr>
                <w:rFonts w:ascii="新細明體" w:hAnsi="新細明體" w:hint="eastAsia"/>
              </w:rPr>
              <w:t>□</w:t>
            </w:r>
            <w:r w:rsidRPr="002D6EFE">
              <w:rPr>
                <w:rFonts w:ascii="Calibri" w:hAnsi="Calibri"/>
              </w:rPr>
              <w:t>Y</w:t>
            </w:r>
            <w:r w:rsidRPr="002D6EFE">
              <w:rPr>
                <w:rFonts w:ascii="Calibri" w:hAnsi="Calibri" w:hint="eastAsia"/>
              </w:rPr>
              <w:t xml:space="preserve"> </w:t>
            </w:r>
            <w:r w:rsidRPr="002D6EFE">
              <w:rPr>
                <w:rFonts w:ascii="新細明體" w:hAnsi="新細明體" w:hint="eastAsia"/>
              </w:rPr>
              <w:t>□</w:t>
            </w:r>
            <w:r w:rsidRPr="002D6EFE">
              <w:rPr>
                <w:rFonts w:ascii="Calibri" w:hAnsi="Calibri"/>
              </w:rPr>
              <w:t>N</w:t>
            </w:r>
          </w:p>
        </w:tc>
        <w:tc>
          <w:tcPr>
            <w:tcW w:w="12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CA072F" w:rsidRPr="003D5C7F" w:rsidRDefault="00CA072F" w:rsidP="00243FB8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CA072F" w:rsidRPr="003D5C7F" w:rsidTr="00B9529F">
        <w:trPr>
          <w:cantSplit/>
        </w:trPr>
        <w:tc>
          <w:tcPr>
            <w:tcW w:w="778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5.3</w:t>
            </w:r>
          </w:p>
        </w:tc>
        <w:tc>
          <w:tcPr>
            <w:tcW w:w="59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CA072F" w:rsidRPr="003D5C7F" w:rsidRDefault="00CA072F" w:rsidP="004E129A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 w:rsidRPr="003D5C7F">
              <w:rPr>
                <w:rFonts w:ascii="Calibri" w:eastAsia="標楷體" w:hAnsi="Calibri" w:hint="eastAsia"/>
              </w:rPr>
              <w:t>實驗室人員</w:t>
            </w:r>
            <w:r>
              <w:rPr>
                <w:rFonts w:ascii="Calibri" w:eastAsia="標楷體" w:hAnsi="Calibri" w:hint="eastAsia"/>
              </w:rPr>
              <w:t>於</w:t>
            </w:r>
            <w:r w:rsidRPr="003D5C7F">
              <w:rPr>
                <w:rFonts w:ascii="Calibri" w:eastAsia="標楷體" w:hAnsi="Calibri" w:hint="eastAsia"/>
              </w:rPr>
              <w:t>離開</w:t>
            </w:r>
            <w:proofErr w:type="gramStart"/>
            <w:r w:rsidRPr="003D5C7F">
              <w:rPr>
                <w:rFonts w:ascii="Calibri" w:eastAsia="標楷體" w:hAnsi="Calibri" w:hint="eastAsia"/>
              </w:rPr>
              <w:t>實驗室前脫除</w:t>
            </w:r>
            <w:proofErr w:type="gramEnd"/>
            <w:r w:rsidRPr="003D5C7F">
              <w:rPr>
                <w:rFonts w:ascii="Calibri" w:eastAsia="標楷體" w:hAnsi="Calibri" w:hint="eastAsia"/>
              </w:rPr>
              <w:t>PPE</w:t>
            </w:r>
            <w:r w:rsidRPr="003D5C7F">
              <w:rPr>
                <w:rFonts w:ascii="Calibri" w:eastAsia="標楷體" w:hAnsi="Calibri" w:hint="eastAsia"/>
              </w:rPr>
              <w:t>。</w:t>
            </w:r>
          </w:p>
        </w:tc>
        <w:tc>
          <w:tcPr>
            <w:tcW w:w="175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CA072F" w:rsidRDefault="00CA072F" w:rsidP="00F87133">
            <w:pPr>
              <w:jc w:val="both"/>
            </w:pPr>
            <w:r w:rsidRPr="002D6EFE">
              <w:rPr>
                <w:rFonts w:ascii="新細明體" w:hAnsi="新細明體" w:hint="eastAsia"/>
              </w:rPr>
              <w:t>□</w:t>
            </w:r>
            <w:r w:rsidRPr="002D6EFE">
              <w:rPr>
                <w:rFonts w:ascii="Calibri" w:hAnsi="Calibri"/>
              </w:rPr>
              <w:t>Y</w:t>
            </w:r>
            <w:r w:rsidRPr="002D6EFE">
              <w:rPr>
                <w:rFonts w:ascii="Calibri" w:hAnsi="Calibri" w:hint="eastAsia"/>
              </w:rPr>
              <w:t xml:space="preserve"> </w:t>
            </w:r>
            <w:r w:rsidRPr="002D6EFE">
              <w:rPr>
                <w:rFonts w:ascii="新細明體" w:hAnsi="新細明體" w:hint="eastAsia"/>
              </w:rPr>
              <w:t>□</w:t>
            </w:r>
            <w:r w:rsidRPr="002D6EFE">
              <w:rPr>
                <w:rFonts w:ascii="Calibri" w:hAnsi="Calibri"/>
              </w:rPr>
              <w:t>N</w:t>
            </w:r>
          </w:p>
        </w:tc>
        <w:tc>
          <w:tcPr>
            <w:tcW w:w="12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CA072F" w:rsidRPr="003D5C7F" w:rsidTr="00B9529F">
        <w:trPr>
          <w:cantSplit/>
        </w:trPr>
        <w:tc>
          <w:tcPr>
            <w:tcW w:w="778" w:type="dxa"/>
            <w:tcBorders>
              <w:top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5.4</w:t>
            </w:r>
          </w:p>
        </w:tc>
        <w:tc>
          <w:tcPr>
            <w:tcW w:w="594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 w:rsidRPr="003D5C7F">
              <w:rPr>
                <w:rFonts w:ascii="Calibri" w:eastAsia="標楷體" w:hAnsi="Calibri" w:hint="eastAsia"/>
              </w:rPr>
              <w:t>實驗室人員已接受</w:t>
            </w:r>
            <w:r w:rsidRPr="003D5C7F">
              <w:rPr>
                <w:rFonts w:ascii="Calibri" w:eastAsia="標楷體" w:hAnsi="Calibri"/>
              </w:rPr>
              <w:t>PPE</w:t>
            </w:r>
            <w:r w:rsidRPr="003D5C7F">
              <w:rPr>
                <w:rFonts w:ascii="Calibri" w:eastAsia="標楷體" w:hAnsi="Calibri" w:hint="eastAsia"/>
              </w:rPr>
              <w:t>使用訓練。</w:t>
            </w:r>
          </w:p>
        </w:tc>
        <w:tc>
          <w:tcPr>
            <w:tcW w:w="1754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072F" w:rsidRDefault="00CA072F" w:rsidP="00F87133">
            <w:pPr>
              <w:jc w:val="both"/>
            </w:pPr>
            <w:r w:rsidRPr="002D6EFE">
              <w:rPr>
                <w:rFonts w:ascii="新細明體" w:hAnsi="新細明體" w:hint="eastAsia"/>
              </w:rPr>
              <w:t>□</w:t>
            </w:r>
            <w:r w:rsidRPr="002D6EFE">
              <w:rPr>
                <w:rFonts w:ascii="Calibri" w:hAnsi="Calibri"/>
              </w:rPr>
              <w:t>Y</w:t>
            </w:r>
            <w:r w:rsidRPr="002D6EFE">
              <w:rPr>
                <w:rFonts w:ascii="Calibri" w:hAnsi="Calibri" w:hint="eastAsia"/>
              </w:rPr>
              <w:t xml:space="preserve"> </w:t>
            </w:r>
            <w:r w:rsidRPr="002D6EFE">
              <w:rPr>
                <w:rFonts w:ascii="新細明體" w:hAnsi="新細明體" w:hint="eastAsia"/>
              </w:rPr>
              <w:t>□</w:t>
            </w:r>
            <w:r w:rsidRPr="002D6EFE">
              <w:rPr>
                <w:rFonts w:ascii="Calibri" w:hAnsi="Calibri"/>
              </w:rPr>
              <w:t>N</w:t>
            </w:r>
          </w:p>
        </w:tc>
        <w:tc>
          <w:tcPr>
            <w:tcW w:w="128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697500" w:rsidRPr="003D5C7F" w:rsidTr="00B9529F">
        <w:trPr>
          <w:cantSplit/>
        </w:trPr>
        <w:tc>
          <w:tcPr>
            <w:tcW w:w="7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7500" w:rsidRPr="003D5C7F" w:rsidRDefault="00697500" w:rsidP="003D5C7F">
            <w:pPr>
              <w:spacing w:line="400" w:lineRule="exact"/>
              <w:jc w:val="both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lastRenderedPageBreak/>
              <w:t>6</w:t>
            </w:r>
          </w:p>
        </w:tc>
        <w:tc>
          <w:tcPr>
            <w:tcW w:w="8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97500" w:rsidRPr="003D5C7F" w:rsidRDefault="00697500" w:rsidP="003D5C7F">
            <w:pPr>
              <w:spacing w:line="400" w:lineRule="exact"/>
              <w:jc w:val="both"/>
              <w:rPr>
                <w:rFonts w:ascii="Calibri" w:eastAsia="標楷體" w:hAnsi="Calibri"/>
                <w:b/>
              </w:rPr>
            </w:pPr>
            <w:r w:rsidRPr="003D5C7F">
              <w:rPr>
                <w:rFonts w:ascii="Calibri" w:eastAsia="標楷體" w:hAnsi="Calibri" w:hint="eastAsia"/>
                <w:b/>
              </w:rPr>
              <w:t>實驗室優良微生物操作規範</w:t>
            </w:r>
          </w:p>
        </w:tc>
      </w:tr>
      <w:tr w:rsidR="00CA072F" w:rsidRPr="003D5C7F" w:rsidTr="00B9529F">
        <w:trPr>
          <w:cantSplit/>
        </w:trPr>
        <w:tc>
          <w:tcPr>
            <w:tcW w:w="778" w:type="dxa"/>
            <w:tcBorders>
              <w:top w:val="single" w:sz="2" w:space="0" w:color="auto"/>
              <w:right w:val="single" w:sz="2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6.1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 w:rsidRPr="003D5C7F">
              <w:rPr>
                <w:rFonts w:ascii="Calibri" w:eastAsia="標楷體" w:hAnsi="Calibri" w:hint="eastAsia"/>
              </w:rPr>
              <w:t>於相對應生物安全等級實驗室，使用疑似或經確認為</w:t>
            </w:r>
            <w:r w:rsidRPr="003D5C7F">
              <w:rPr>
                <w:rFonts w:ascii="Calibri" w:eastAsia="標楷體" w:hAnsi="Calibri"/>
              </w:rPr>
              <w:t>MERS-</w:t>
            </w:r>
            <w:proofErr w:type="spellStart"/>
            <w:r w:rsidRPr="003D5C7F">
              <w:rPr>
                <w:rFonts w:ascii="Calibri" w:eastAsia="標楷體" w:hAnsi="Calibri"/>
              </w:rPr>
              <w:t>CoV</w:t>
            </w:r>
            <w:proofErr w:type="spellEnd"/>
            <w:r w:rsidRPr="003D5C7F">
              <w:rPr>
                <w:rFonts w:ascii="Calibri" w:eastAsia="標楷體" w:hAnsi="Calibri" w:hint="eastAsia"/>
              </w:rPr>
              <w:t>感染病人之臨床檢體，進行相關檢驗操作：</w:t>
            </w:r>
          </w:p>
          <w:p w:rsidR="00CA072F" w:rsidRDefault="00CA072F" w:rsidP="00155FEC">
            <w:pPr>
              <w:spacing w:line="400" w:lineRule="exact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【</w:t>
            </w:r>
            <w:r w:rsidRPr="00155FEC">
              <w:rPr>
                <w:rFonts w:ascii="Calibri" w:eastAsia="標楷體" w:hAnsi="Calibri"/>
              </w:rPr>
              <w:t>BSL-2</w:t>
            </w:r>
            <w:r>
              <w:rPr>
                <w:rFonts w:ascii="Calibri" w:eastAsia="標楷體" w:hAnsi="Calibri" w:hint="eastAsia"/>
              </w:rPr>
              <w:t>】</w:t>
            </w:r>
          </w:p>
          <w:p w:rsidR="00CA072F" w:rsidRPr="00155FEC" w:rsidRDefault="00CA072F" w:rsidP="00155FEC">
            <w:pPr>
              <w:spacing w:line="400" w:lineRule="exact"/>
              <w:rPr>
                <w:rFonts w:ascii="Calibri" w:eastAsia="標楷體" w:hAnsi="Calibri"/>
              </w:rPr>
            </w:pPr>
            <w:r w:rsidRPr="00155FEC">
              <w:rPr>
                <w:rFonts w:ascii="Calibri" w:eastAsia="標楷體" w:hAnsi="Calibri" w:hint="eastAsia"/>
              </w:rPr>
              <w:t>血清、血液、呼吸道或其他等檢體之診斷性檢驗，</w:t>
            </w:r>
            <w:r w:rsidRPr="00155FEC">
              <w:rPr>
                <w:rFonts w:ascii="Calibri" w:eastAsia="標楷體" w:hAnsi="Calibri" w:hint="eastAsia"/>
              </w:rPr>
              <w:t>P</w:t>
            </w:r>
            <w:r w:rsidRPr="00155FEC">
              <w:rPr>
                <w:rFonts w:ascii="Calibri" w:eastAsia="標楷體" w:hAnsi="Calibri"/>
              </w:rPr>
              <w:t>CR</w:t>
            </w:r>
            <w:r w:rsidRPr="00155FEC">
              <w:rPr>
                <w:rFonts w:ascii="Calibri" w:eastAsia="標楷體" w:hAnsi="Calibri" w:hint="eastAsia"/>
              </w:rPr>
              <w:t>分析或自呼吸道檢體進行真菌及細菌培養的常規檢查。</w:t>
            </w:r>
          </w:p>
          <w:p w:rsidR="00CA072F" w:rsidRPr="00155FEC" w:rsidRDefault="00CA072F" w:rsidP="00155FEC">
            <w:pPr>
              <w:spacing w:line="400" w:lineRule="exact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【</w:t>
            </w:r>
            <w:r w:rsidRPr="00155FEC">
              <w:rPr>
                <w:rFonts w:ascii="Calibri" w:eastAsia="標楷體" w:hAnsi="Calibri"/>
              </w:rPr>
              <w:t>BSL-3</w:t>
            </w:r>
            <w:r w:rsidRPr="00155FEC">
              <w:rPr>
                <w:rFonts w:ascii="Calibri" w:eastAsia="標楷體" w:hAnsi="Calibri" w:hint="eastAsia"/>
              </w:rPr>
              <w:t>以上</w:t>
            </w:r>
            <w:r>
              <w:rPr>
                <w:rFonts w:ascii="Calibri" w:eastAsia="標楷體" w:hAnsi="Calibri" w:hint="eastAsia"/>
              </w:rPr>
              <w:t>】</w:t>
            </w:r>
            <w:r w:rsidRPr="00155FEC">
              <w:rPr>
                <w:rFonts w:ascii="Calibri" w:eastAsia="標楷體" w:hAnsi="Calibri" w:hint="eastAsia"/>
              </w:rPr>
              <w:t>自臨床檢體分離鑑定或培養增殖病毒。</w:t>
            </w:r>
          </w:p>
          <w:p w:rsidR="00CA072F" w:rsidRPr="00155FEC" w:rsidRDefault="00CA072F" w:rsidP="00155FEC">
            <w:pPr>
              <w:spacing w:line="400" w:lineRule="exact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【</w:t>
            </w:r>
            <w:r w:rsidRPr="00155FEC">
              <w:rPr>
                <w:rFonts w:ascii="Calibri" w:eastAsia="標楷體" w:hAnsi="Calibri" w:hint="eastAsia"/>
              </w:rPr>
              <w:t>ABSL-3</w:t>
            </w:r>
            <w:r>
              <w:rPr>
                <w:rFonts w:ascii="Calibri" w:eastAsia="標楷體" w:hAnsi="Calibri" w:hint="eastAsia"/>
              </w:rPr>
              <w:t>】</w:t>
            </w:r>
            <w:r w:rsidRPr="00155FEC">
              <w:rPr>
                <w:rFonts w:ascii="Calibri" w:eastAsia="標楷體" w:hAnsi="Calibri" w:hint="eastAsia"/>
              </w:rPr>
              <w:t>動物接種試驗。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A072F" w:rsidRDefault="00CA072F" w:rsidP="00F87133">
            <w:pPr>
              <w:jc w:val="both"/>
            </w:pPr>
            <w:r w:rsidRPr="00FC2D29">
              <w:rPr>
                <w:rFonts w:ascii="新細明體" w:hAnsi="新細明體" w:hint="eastAsia"/>
              </w:rPr>
              <w:t>□</w:t>
            </w:r>
            <w:r w:rsidRPr="00FC2D29">
              <w:rPr>
                <w:rFonts w:ascii="Calibri" w:hAnsi="Calibri"/>
              </w:rPr>
              <w:t>Y</w:t>
            </w:r>
            <w:r w:rsidRPr="00FC2D29">
              <w:rPr>
                <w:rFonts w:ascii="Calibri" w:hAnsi="Calibri" w:hint="eastAsia"/>
              </w:rPr>
              <w:t xml:space="preserve"> </w:t>
            </w:r>
            <w:r w:rsidRPr="00FC2D29">
              <w:rPr>
                <w:rFonts w:ascii="新細明體" w:hAnsi="新細明體" w:hint="eastAsia"/>
              </w:rPr>
              <w:t>□</w:t>
            </w:r>
            <w:r w:rsidRPr="00FC2D29">
              <w:rPr>
                <w:rFonts w:ascii="Calibri" w:hAnsi="Calibri"/>
              </w:rPr>
              <w:t>N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CA072F" w:rsidRPr="003D5C7F" w:rsidTr="00B9529F">
        <w:trPr>
          <w:cantSplit/>
        </w:trPr>
        <w:tc>
          <w:tcPr>
            <w:tcW w:w="778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6.2</w:t>
            </w:r>
          </w:p>
        </w:tc>
        <w:tc>
          <w:tcPr>
            <w:tcW w:w="59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 w:rsidRPr="003D5C7F">
              <w:rPr>
                <w:rFonts w:ascii="Calibri" w:eastAsia="標楷體" w:hAnsi="Calibri" w:hint="eastAsia"/>
              </w:rPr>
              <w:t>實驗室處理及操作檢體之規範及步驟，符合優良微生物實驗技術（</w:t>
            </w:r>
            <w:r w:rsidRPr="003D5C7F">
              <w:rPr>
                <w:rFonts w:ascii="Calibri" w:eastAsia="標楷體" w:hAnsi="Calibri" w:hint="eastAsia"/>
              </w:rPr>
              <w:t>GMT</w:t>
            </w:r>
            <w:r w:rsidRPr="003D5C7F">
              <w:rPr>
                <w:rFonts w:ascii="Calibri" w:eastAsia="標楷體" w:hAnsi="Calibri" w:hint="eastAsia"/>
              </w:rPr>
              <w:t>）規定。</w:t>
            </w:r>
          </w:p>
        </w:tc>
        <w:tc>
          <w:tcPr>
            <w:tcW w:w="175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CA072F" w:rsidRDefault="00CA072F" w:rsidP="00F87133">
            <w:pPr>
              <w:jc w:val="both"/>
            </w:pPr>
            <w:r w:rsidRPr="00FC2D29">
              <w:rPr>
                <w:rFonts w:ascii="新細明體" w:hAnsi="新細明體" w:hint="eastAsia"/>
              </w:rPr>
              <w:t>□</w:t>
            </w:r>
            <w:r w:rsidRPr="00FC2D29">
              <w:rPr>
                <w:rFonts w:ascii="Calibri" w:hAnsi="Calibri"/>
              </w:rPr>
              <w:t>Y</w:t>
            </w:r>
            <w:r w:rsidRPr="00FC2D29">
              <w:rPr>
                <w:rFonts w:ascii="Calibri" w:hAnsi="Calibri" w:hint="eastAsia"/>
              </w:rPr>
              <w:t xml:space="preserve"> </w:t>
            </w:r>
            <w:r w:rsidRPr="00FC2D29">
              <w:rPr>
                <w:rFonts w:ascii="新細明體" w:hAnsi="新細明體" w:hint="eastAsia"/>
              </w:rPr>
              <w:t>□</w:t>
            </w:r>
            <w:r w:rsidRPr="00FC2D29">
              <w:rPr>
                <w:rFonts w:ascii="Calibri" w:hAnsi="Calibri"/>
              </w:rPr>
              <w:t>N</w:t>
            </w:r>
          </w:p>
        </w:tc>
        <w:tc>
          <w:tcPr>
            <w:tcW w:w="12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CA072F" w:rsidRPr="003D5C7F" w:rsidTr="00B9529F">
        <w:trPr>
          <w:cantSplit/>
        </w:trPr>
        <w:tc>
          <w:tcPr>
            <w:tcW w:w="778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6.3</w:t>
            </w:r>
          </w:p>
        </w:tc>
        <w:tc>
          <w:tcPr>
            <w:tcW w:w="59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CA072F" w:rsidRPr="003D5C7F" w:rsidRDefault="00CA072F" w:rsidP="00CA1FF7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 w:rsidRPr="003D5C7F">
              <w:rPr>
                <w:rFonts w:ascii="Calibri" w:eastAsia="標楷體" w:hAnsi="Calibri" w:hint="eastAsia"/>
              </w:rPr>
              <w:t>涉及感染風險之操作程序，</w:t>
            </w:r>
            <w:proofErr w:type="gramStart"/>
            <w:r>
              <w:rPr>
                <w:rFonts w:ascii="Calibri" w:eastAsia="標楷體" w:hAnsi="Calibri" w:hint="eastAsia"/>
              </w:rPr>
              <w:t>均於生物安全櫃</w:t>
            </w:r>
            <w:proofErr w:type="gramEnd"/>
            <w:r>
              <w:rPr>
                <w:rFonts w:ascii="Calibri" w:eastAsia="標楷體" w:hAnsi="Calibri" w:hint="eastAsia"/>
              </w:rPr>
              <w:t>中進行。</w:t>
            </w:r>
          </w:p>
        </w:tc>
        <w:tc>
          <w:tcPr>
            <w:tcW w:w="175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CA072F" w:rsidRDefault="00CA072F" w:rsidP="00F87133">
            <w:pPr>
              <w:jc w:val="both"/>
            </w:pPr>
            <w:r w:rsidRPr="00FC2D29">
              <w:rPr>
                <w:rFonts w:ascii="新細明體" w:hAnsi="新細明體" w:hint="eastAsia"/>
              </w:rPr>
              <w:t>□</w:t>
            </w:r>
            <w:r w:rsidRPr="00FC2D29">
              <w:rPr>
                <w:rFonts w:ascii="Calibri" w:hAnsi="Calibri"/>
              </w:rPr>
              <w:t>Y</w:t>
            </w:r>
            <w:r w:rsidRPr="00FC2D29">
              <w:rPr>
                <w:rFonts w:ascii="Calibri" w:hAnsi="Calibri" w:hint="eastAsia"/>
              </w:rPr>
              <w:t xml:space="preserve"> </w:t>
            </w:r>
            <w:r w:rsidRPr="00FC2D29">
              <w:rPr>
                <w:rFonts w:ascii="新細明體" w:hAnsi="新細明體" w:hint="eastAsia"/>
              </w:rPr>
              <w:t>□</w:t>
            </w:r>
            <w:r w:rsidRPr="00FC2D29">
              <w:rPr>
                <w:rFonts w:ascii="Calibri" w:hAnsi="Calibri"/>
              </w:rPr>
              <w:t>N</w:t>
            </w:r>
          </w:p>
        </w:tc>
        <w:tc>
          <w:tcPr>
            <w:tcW w:w="12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CA072F" w:rsidRPr="003D5C7F" w:rsidTr="00B9529F">
        <w:trPr>
          <w:cantSplit/>
        </w:trPr>
        <w:tc>
          <w:tcPr>
            <w:tcW w:w="778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6.4</w:t>
            </w:r>
          </w:p>
        </w:tc>
        <w:tc>
          <w:tcPr>
            <w:tcW w:w="59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非於生物</w:t>
            </w:r>
            <w:proofErr w:type="gramStart"/>
            <w:r>
              <w:rPr>
                <w:rFonts w:ascii="Calibri" w:eastAsia="標楷體" w:hAnsi="Calibri" w:hint="eastAsia"/>
              </w:rPr>
              <w:t>安全櫃</w:t>
            </w:r>
            <w:proofErr w:type="gramEnd"/>
            <w:r>
              <w:rPr>
                <w:rFonts w:ascii="Calibri" w:eastAsia="標楷體" w:hAnsi="Calibri" w:hint="eastAsia"/>
              </w:rPr>
              <w:t>中進行之步驟或流程，合併使用適當的</w:t>
            </w:r>
            <w:r>
              <w:rPr>
                <w:rFonts w:ascii="Calibri" w:eastAsia="標楷體" w:hAnsi="Calibri" w:hint="eastAsia"/>
              </w:rPr>
              <w:t>PPE</w:t>
            </w:r>
            <w:r>
              <w:rPr>
                <w:rFonts w:ascii="Calibri" w:eastAsia="標楷體" w:hAnsi="Calibri" w:hint="eastAsia"/>
              </w:rPr>
              <w:t>和</w:t>
            </w:r>
            <w:proofErr w:type="gramStart"/>
            <w:r>
              <w:rPr>
                <w:rFonts w:ascii="Calibri" w:eastAsia="標楷體" w:hAnsi="Calibri" w:hint="eastAsia"/>
              </w:rPr>
              <w:t>物理性圍阻</w:t>
            </w:r>
            <w:proofErr w:type="gramEnd"/>
            <w:r>
              <w:rPr>
                <w:rFonts w:ascii="Calibri" w:eastAsia="標楷體" w:hAnsi="Calibri" w:hint="eastAsia"/>
              </w:rPr>
              <w:t>裝置。</w:t>
            </w:r>
          </w:p>
        </w:tc>
        <w:tc>
          <w:tcPr>
            <w:tcW w:w="175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CA072F" w:rsidRDefault="00CA072F" w:rsidP="00F87133">
            <w:pPr>
              <w:jc w:val="both"/>
            </w:pPr>
            <w:r w:rsidRPr="00FC2D29">
              <w:rPr>
                <w:rFonts w:ascii="新細明體" w:hAnsi="新細明體" w:hint="eastAsia"/>
              </w:rPr>
              <w:t>□</w:t>
            </w:r>
            <w:r w:rsidRPr="00FC2D29">
              <w:rPr>
                <w:rFonts w:ascii="Calibri" w:hAnsi="Calibri"/>
              </w:rPr>
              <w:t>Y</w:t>
            </w:r>
            <w:r w:rsidRPr="00FC2D29">
              <w:rPr>
                <w:rFonts w:ascii="Calibri" w:hAnsi="Calibri" w:hint="eastAsia"/>
              </w:rPr>
              <w:t xml:space="preserve"> </w:t>
            </w:r>
            <w:r w:rsidRPr="00FC2D29">
              <w:rPr>
                <w:rFonts w:ascii="新細明體" w:hAnsi="新細明體" w:hint="eastAsia"/>
              </w:rPr>
              <w:t>□</w:t>
            </w:r>
            <w:r w:rsidRPr="00FC2D29">
              <w:rPr>
                <w:rFonts w:ascii="Calibri" w:hAnsi="Calibri"/>
              </w:rPr>
              <w:t>N</w:t>
            </w:r>
          </w:p>
        </w:tc>
        <w:tc>
          <w:tcPr>
            <w:tcW w:w="12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CA072F" w:rsidRPr="003D5C7F" w:rsidTr="00B9529F">
        <w:trPr>
          <w:cantSplit/>
        </w:trPr>
        <w:tc>
          <w:tcPr>
            <w:tcW w:w="778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6.5</w:t>
            </w:r>
          </w:p>
        </w:tc>
        <w:tc>
          <w:tcPr>
            <w:tcW w:w="59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實驗室具有良好的內務管理規範。</w:t>
            </w:r>
          </w:p>
        </w:tc>
        <w:tc>
          <w:tcPr>
            <w:tcW w:w="175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CA072F" w:rsidRDefault="00CA072F" w:rsidP="00F87133">
            <w:pPr>
              <w:jc w:val="both"/>
            </w:pPr>
            <w:r w:rsidRPr="00FC2D29">
              <w:rPr>
                <w:rFonts w:ascii="新細明體" w:hAnsi="新細明體" w:hint="eastAsia"/>
              </w:rPr>
              <w:t>□</w:t>
            </w:r>
            <w:r w:rsidRPr="00FC2D29">
              <w:rPr>
                <w:rFonts w:ascii="Calibri" w:hAnsi="Calibri"/>
              </w:rPr>
              <w:t>Y</w:t>
            </w:r>
            <w:r w:rsidRPr="00FC2D29">
              <w:rPr>
                <w:rFonts w:ascii="Calibri" w:hAnsi="Calibri" w:hint="eastAsia"/>
              </w:rPr>
              <w:t xml:space="preserve"> </w:t>
            </w:r>
            <w:r w:rsidRPr="00FC2D29">
              <w:rPr>
                <w:rFonts w:ascii="新細明體" w:hAnsi="新細明體" w:hint="eastAsia"/>
              </w:rPr>
              <w:t>□</w:t>
            </w:r>
            <w:r w:rsidRPr="00FC2D29">
              <w:rPr>
                <w:rFonts w:ascii="Calibri" w:hAnsi="Calibri"/>
              </w:rPr>
              <w:t>N</w:t>
            </w:r>
          </w:p>
        </w:tc>
        <w:tc>
          <w:tcPr>
            <w:tcW w:w="12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CA072F" w:rsidRPr="003D5C7F" w:rsidTr="00B9529F">
        <w:trPr>
          <w:cantSplit/>
        </w:trPr>
        <w:tc>
          <w:tcPr>
            <w:tcW w:w="778" w:type="dxa"/>
            <w:tcBorders>
              <w:top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6.6</w:t>
            </w:r>
          </w:p>
        </w:tc>
        <w:tc>
          <w:tcPr>
            <w:tcW w:w="594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 w:rsidRPr="003D5C7F">
              <w:rPr>
                <w:rFonts w:ascii="Calibri" w:eastAsia="標楷體" w:hAnsi="Calibri" w:hint="eastAsia"/>
              </w:rPr>
              <w:t>實驗室人員於處理感染性</w:t>
            </w:r>
            <w:r>
              <w:rPr>
                <w:rFonts w:ascii="Calibri" w:eastAsia="標楷體" w:hAnsi="Calibri" w:hint="eastAsia"/>
              </w:rPr>
              <w:t>物質</w:t>
            </w:r>
            <w:r w:rsidRPr="003D5C7F">
              <w:rPr>
                <w:rFonts w:ascii="Calibri" w:eastAsia="標楷體" w:hAnsi="Calibri" w:hint="eastAsia"/>
              </w:rPr>
              <w:t>和動物後、離開實驗室工作區域前及進食前，均施行洗手程序。</w:t>
            </w:r>
          </w:p>
        </w:tc>
        <w:tc>
          <w:tcPr>
            <w:tcW w:w="1754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072F" w:rsidRDefault="00CA072F" w:rsidP="00F87133">
            <w:pPr>
              <w:jc w:val="both"/>
            </w:pPr>
            <w:r w:rsidRPr="00FC2D29">
              <w:rPr>
                <w:rFonts w:ascii="新細明體" w:hAnsi="新細明體" w:hint="eastAsia"/>
              </w:rPr>
              <w:t>□</w:t>
            </w:r>
            <w:r w:rsidRPr="00FC2D29">
              <w:rPr>
                <w:rFonts w:ascii="Calibri" w:hAnsi="Calibri"/>
              </w:rPr>
              <w:t>Y</w:t>
            </w:r>
            <w:r w:rsidRPr="00FC2D29">
              <w:rPr>
                <w:rFonts w:ascii="Calibri" w:hAnsi="Calibri" w:hint="eastAsia"/>
              </w:rPr>
              <w:t xml:space="preserve"> </w:t>
            </w:r>
            <w:r w:rsidRPr="00FC2D29">
              <w:rPr>
                <w:rFonts w:ascii="新細明體" w:hAnsi="新細明體" w:hint="eastAsia"/>
              </w:rPr>
              <w:t>□</w:t>
            </w:r>
            <w:r w:rsidRPr="00FC2D29">
              <w:rPr>
                <w:rFonts w:ascii="Calibri" w:hAnsi="Calibri"/>
              </w:rPr>
              <w:t>N</w:t>
            </w:r>
          </w:p>
        </w:tc>
        <w:tc>
          <w:tcPr>
            <w:tcW w:w="128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697500" w:rsidRPr="003D5C7F" w:rsidTr="00B9529F">
        <w:trPr>
          <w:cantSplit/>
        </w:trPr>
        <w:tc>
          <w:tcPr>
            <w:tcW w:w="7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7500" w:rsidRPr="003D5C7F" w:rsidRDefault="00697500" w:rsidP="003D5C7F">
            <w:pPr>
              <w:spacing w:line="400" w:lineRule="exact"/>
              <w:jc w:val="both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7</w:t>
            </w:r>
          </w:p>
        </w:tc>
        <w:tc>
          <w:tcPr>
            <w:tcW w:w="8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97500" w:rsidRPr="003D5C7F" w:rsidRDefault="00697500" w:rsidP="003D5C7F">
            <w:pPr>
              <w:spacing w:line="400" w:lineRule="exact"/>
              <w:jc w:val="both"/>
              <w:rPr>
                <w:rFonts w:ascii="Calibri" w:eastAsia="標楷體" w:hAnsi="Calibri"/>
                <w:b/>
              </w:rPr>
            </w:pPr>
            <w:r w:rsidRPr="003D5C7F">
              <w:rPr>
                <w:rFonts w:ascii="Calibri" w:eastAsia="標楷體" w:hAnsi="Calibri" w:hint="eastAsia"/>
                <w:b/>
              </w:rPr>
              <w:t>健康</w:t>
            </w:r>
            <w:bookmarkStart w:id="0" w:name="_GoBack"/>
            <w:bookmarkEnd w:id="0"/>
            <w:r w:rsidRPr="003D5C7F">
              <w:rPr>
                <w:rFonts w:ascii="Calibri" w:eastAsia="標楷體" w:hAnsi="Calibri" w:hint="eastAsia"/>
                <w:b/>
              </w:rPr>
              <w:t>管理措施</w:t>
            </w:r>
          </w:p>
        </w:tc>
      </w:tr>
      <w:tr w:rsidR="00CA072F" w:rsidRPr="003D5C7F" w:rsidTr="00B9529F">
        <w:trPr>
          <w:cantSplit/>
        </w:trPr>
        <w:tc>
          <w:tcPr>
            <w:tcW w:w="778" w:type="dxa"/>
            <w:tcBorders>
              <w:top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7.1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 w:rsidRPr="003D5C7F">
              <w:rPr>
                <w:rFonts w:ascii="Calibri" w:eastAsia="標楷體" w:hAnsi="Calibri" w:hint="eastAsia"/>
              </w:rPr>
              <w:t>已告知實驗室人員有關</w:t>
            </w:r>
            <w:r w:rsidRPr="003D5C7F">
              <w:rPr>
                <w:rFonts w:ascii="Calibri" w:eastAsia="標楷體" w:hAnsi="Calibri"/>
              </w:rPr>
              <w:t>MERS-</w:t>
            </w:r>
            <w:proofErr w:type="spellStart"/>
            <w:r w:rsidRPr="003D5C7F">
              <w:rPr>
                <w:rFonts w:ascii="Calibri" w:eastAsia="標楷體" w:hAnsi="Calibri"/>
              </w:rPr>
              <w:t>CoV</w:t>
            </w:r>
            <w:proofErr w:type="spellEnd"/>
            <w:r w:rsidRPr="003D5C7F">
              <w:rPr>
                <w:rFonts w:ascii="Calibri" w:eastAsia="標楷體" w:hAnsi="Calibri" w:hint="eastAsia"/>
              </w:rPr>
              <w:t>感染風險、症狀、通報流程</w:t>
            </w:r>
            <w:r>
              <w:rPr>
                <w:rFonts w:ascii="Calibri" w:eastAsia="標楷體" w:hAnsi="Calibri" w:hint="eastAsia"/>
              </w:rPr>
              <w:t>及機構提供之支援</w:t>
            </w:r>
            <w:r w:rsidRPr="003D5C7F">
              <w:rPr>
                <w:rFonts w:ascii="Calibri" w:eastAsia="標楷體" w:hAnsi="Calibri" w:hint="eastAsia"/>
              </w:rPr>
              <w:t>等。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CA072F" w:rsidRDefault="00CA072F" w:rsidP="00F87133">
            <w:pPr>
              <w:jc w:val="both"/>
            </w:pPr>
            <w:r w:rsidRPr="005501CF">
              <w:rPr>
                <w:rFonts w:ascii="新細明體" w:hAnsi="新細明體" w:hint="eastAsia"/>
              </w:rPr>
              <w:t>□</w:t>
            </w:r>
            <w:r w:rsidRPr="005501CF">
              <w:rPr>
                <w:rFonts w:ascii="Calibri" w:hAnsi="Calibri"/>
              </w:rPr>
              <w:t>Y</w:t>
            </w:r>
            <w:r w:rsidRPr="005501CF">
              <w:rPr>
                <w:rFonts w:ascii="Calibri" w:hAnsi="Calibri" w:hint="eastAsia"/>
              </w:rPr>
              <w:t xml:space="preserve"> </w:t>
            </w:r>
            <w:r w:rsidRPr="005501CF">
              <w:rPr>
                <w:rFonts w:ascii="新細明體" w:hAnsi="新細明體" w:hint="eastAsia"/>
              </w:rPr>
              <w:t>□</w:t>
            </w:r>
            <w:r w:rsidRPr="005501CF">
              <w:rPr>
                <w:rFonts w:ascii="Calibri" w:hAnsi="Calibri"/>
              </w:rPr>
              <w:t>N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CA072F" w:rsidRPr="003D5C7F" w:rsidTr="00B9529F">
        <w:trPr>
          <w:cantSplit/>
        </w:trPr>
        <w:tc>
          <w:tcPr>
            <w:tcW w:w="778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7.2</w:t>
            </w:r>
          </w:p>
        </w:tc>
        <w:tc>
          <w:tcPr>
            <w:tcW w:w="59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 w:rsidRPr="003D5C7F">
              <w:rPr>
                <w:rFonts w:ascii="Calibri" w:eastAsia="標楷體" w:hAnsi="Calibri" w:hint="eastAsia"/>
              </w:rPr>
              <w:t>針對實驗室人員進行適當健康監視措施（例如發燒監視）。</w:t>
            </w:r>
          </w:p>
        </w:tc>
        <w:tc>
          <w:tcPr>
            <w:tcW w:w="175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CA072F" w:rsidRDefault="00CA072F" w:rsidP="00F87133">
            <w:pPr>
              <w:jc w:val="both"/>
            </w:pPr>
            <w:r w:rsidRPr="005501CF">
              <w:rPr>
                <w:rFonts w:ascii="新細明體" w:hAnsi="新細明體" w:hint="eastAsia"/>
              </w:rPr>
              <w:t>□</w:t>
            </w:r>
            <w:r w:rsidRPr="005501CF">
              <w:rPr>
                <w:rFonts w:ascii="Calibri" w:hAnsi="Calibri"/>
              </w:rPr>
              <w:t>Y</w:t>
            </w:r>
            <w:r w:rsidRPr="005501CF">
              <w:rPr>
                <w:rFonts w:ascii="Calibri" w:hAnsi="Calibri" w:hint="eastAsia"/>
              </w:rPr>
              <w:t xml:space="preserve"> </w:t>
            </w:r>
            <w:r w:rsidRPr="005501CF">
              <w:rPr>
                <w:rFonts w:ascii="新細明體" w:hAnsi="新細明體" w:hint="eastAsia"/>
              </w:rPr>
              <w:t>□</w:t>
            </w:r>
            <w:r w:rsidRPr="005501CF">
              <w:rPr>
                <w:rFonts w:ascii="Calibri" w:hAnsi="Calibri"/>
              </w:rPr>
              <w:t>N</w:t>
            </w:r>
          </w:p>
        </w:tc>
        <w:tc>
          <w:tcPr>
            <w:tcW w:w="12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CA072F" w:rsidRPr="003D5C7F" w:rsidTr="00B9529F">
        <w:trPr>
          <w:cantSplit/>
        </w:trPr>
        <w:tc>
          <w:tcPr>
            <w:tcW w:w="778" w:type="dxa"/>
            <w:tcBorders>
              <w:top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7.3</w:t>
            </w:r>
          </w:p>
        </w:tc>
        <w:tc>
          <w:tcPr>
            <w:tcW w:w="594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 w:rsidRPr="003D5C7F">
              <w:rPr>
                <w:rFonts w:ascii="Calibri" w:eastAsia="標楷體" w:hAnsi="Calibri" w:hint="eastAsia"/>
              </w:rPr>
              <w:t>建立實驗室人員出現異常症狀時，可即時通報實驗室主管之機制。</w:t>
            </w:r>
          </w:p>
        </w:tc>
        <w:tc>
          <w:tcPr>
            <w:tcW w:w="1754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072F" w:rsidRDefault="00CA072F" w:rsidP="00F87133">
            <w:pPr>
              <w:jc w:val="both"/>
            </w:pPr>
            <w:r w:rsidRPr="005501CF">
              <w:rPr>
                <w:rFonts w:ascii="新細明體" w:hAnsi="新細明體" w:hint="eastAsia"/>
              </w:rPr>
              <w:t>□</w:t>
            </w:r>
            <w:r w:rsidRPr="005501CF">
              <w:rPr>
                <w:rFonts w:ascii="Calibri" w:hAnsi="Calibri"/>
              </w:rPr>
              <w:t>Y</w:t>
            </w:r>
            <w:r w:rsidRPr="005501CF">
              <w:rPr>
                <w:rFonts w:ascii="Calibri" w:hAnsi="Calibri" w:hint="eastAsia"/>
              </w:rPr>
              <w:t xml:space="preserve"> </w:t>
            </w:r>
            <w:r w:rsidRPr="005501CF">
              <w:rPr>
                <w:rFonts w:ascii="新細明體" w:hAnsi="新細明體" w:hint="eastAsia"/>
              </w:rPr>
              <w:t>□</w:t>
            </w:r>
            <w:r w:rsidRPr="005501CF">
              <w:rPr>
                <w:rFonts w:ascii="Calibri" w:hAnsi="Calibri"/>
              </w:rPr>
              <w:t>N</w:t>
            </w:r>
          </w:p>
        </w:tc>
        <w:tc>
          <w:tcPr>
            <w:tcW w:w="128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:rsidR="00CA072F" w:rsidRPr="003D5C7F" w:rsidRDefault="00CA072F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697500" w:rsidRPr="003D5C7F" w:rsidTr="00B9529F">
        <w:trPr>
          <w:cantSplit/>
        </w:trPr>
        <w:tc>
          <w:tcPr>
            <w:tcW w:w="7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7500" w:rsidRPr="003D5C7F" w:rsidRDefault="00697500" w:rsidP="003D5C7F">
            <w:pPr>
              <w:spacing w:line="400" w:lineRule="exact"/>
              <w:jc w:val="both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8</w:t>
            </w:r>
          </w:p>
        </w:tc>
        <w:tc>
          <w:tcPr>
            <w:tcW w:w="8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97500" w:rsidRPr="003D5C7F" w:rsidRDefault="00697500" w:rsidP="003D5C7F">
            <w:pPr>
              <w:spacing w:line="400" w:lineRule="exact"/>
              <w:jc w:val="both"/>
              <w:rPr>
                <w:rFonts w:ascii="Calibri" w:eastAsia="標楷體" w:hAnsi="Calibri"/>
                <w:b/>
              </w:rPr>
            </w:pPr>
            <w:r w:rsidRPr="003D5C7F">
              <w:rPr>
                <w:rFonts w:ascii="Calibri" w:eastAsia="標楷體" w:hAnsi="Calibri" w:hint="eastAsia"/>
                <w:b/>
              </w:rPr>
              <w:t>實驗室緊急應變與意外事件之處置</w:t>
            </w:r>
          </w:p>
        </w:tc>
      </w:tr>
      <w:tr w:rsidR="004811D0" w:rsidRPr="003D5C7F" w:rsidTr="00B9529F">
        <w:trPr>
          <w:cantSplit/>
        </w:trPr>
        <w:tc>
          <w:tcPr>
            <w:tcW w:w="77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811D0" w:rsidRPr="003D5C7F" w:rsidRDefault="00665574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8.1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811D0" w:rsidRPr="003D5C7F" w:rsidRDefault="004811D0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 w:rsidRPr="003D5C7F">
              <w:rPr>
                <w:rFonts w:ascii="Calibri" w:eastAsia="標楷體" w:hAnsi="Calibri" w:hint="eastAsia"/>
              </w:rPr>
              <w:t>實驗室人員知悉實驗室緊急應變計畫、溢出物處理程序及意外事件通報流程。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811D0" w:rsidRPr="003D5C7F" w:rsidRDefault="00CA072F" w:rsidP="00F87133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 w:rsidRPr="003D5C7F">
              <w:rPr>
                <w:rFonts w:ascii="新細明體" w:hAnsi="新細明體" w:hint="eastAsia"/>
              </w:rPr>
              <w:t>□</w:t>
            </w:r>
            <w:r w:rsidRPr="003D5C7F">
              <w:rPr>
                <w:rFonts w:ascii="Calibri" w:hAnsi="Calibri"/>
              </w:rPr>
              <w:t>Y</w:t>
            </w:r>
            <w:r w:rsidRPr="003D5C7F">
              <w:rPr>
                <w:rFonts w:ascii="Calibri" w:hAnsi="Calibri" w:hint="eastAsia"/>
              </w:rPr>
              <w:t xml:space="preserve"> </w:t>
            </w:r>
            <w:r w:rsidRPr="003D5C7F">
              <w:rPr>
                <w:rFonts w:ascii="新細明體" w:hAnsi="新細明體" w:hint="eastAsia"/>
              </w:rPr>
              <w:t>□</w:t>
            </w:r>
            <w:r w:rsidRPr="003D5C7F">
              <w:rPr>
                <w:rFonts w:ascii="Calibri" w:hAnsi="Calibri"/>
              </w:rPr>
              <w:t>N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4811D0" w:rsidRPr="003D5C7F" w:rsidRDefault="004811D0" w:rsidP="003D5C7F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</w:p>
        </w:tc>
      </w:tr>
    </w:tbl>
    <w:p w:rsidR="00C4763B" w:rsidRDefault="00C4763B" w:rsidP="00C4763B">
      <w:pPr>
        <w:spacing w:line="500" w:lineRule="exact"/>
        <w:rPr>
          <w:rFonts w:ascii="Calibri" w:eastAsia="標楷體" w:hAnsi="Calibri"/>
          <w:sz w:val="28"/>
        </w:rPr>
      </w:pPr>
    </w:p>
    <w:p w:rsidR="0074157C" w:rsidRDefault="0074157C" w:rsidP="00C4763B">
      <w:pPr>
        <w:spacing w:line="500" w:lineRule="exact"/>
        <w:rPr>
          <w:rFonts w:ascii="Calibri" w:eastAsia="標楷體" w:hAnsi="Calibri"/>
          <w:sz w:val="28"/>
        </w:rPr>
      </w:pPr>
      <w:r>
        <w:rPr>
          <w:rFonts w:ascii="Calibri" w:eastAsia="標楷體" w:hAnsi="Calibri" w:hint="eastAsia"/>
          <w:sz w:val="28"/>
        </w:rPr>
        <w:t>【參考文獻】</w:t>
      </w:r>
    </w:p>
    <w:p w:rsidR="0074157C" w:rsidRPr="0074157C" w:rsidRDefault="0074157C" w:rsidP="00C4763B">
      <w:pPr>
        <w:spacing w:line="500" w:lineRule="exact"/>
        <w:rPr>
          <w:rFonts w:ascii="Calibri" w:eastAsia="標楷體" w:hAnsi="Calibri"/>
          <w:sz w:val="28"/>
        </w:rPr>
      </w:pPr>
      <w:r>
        <w:rPr>
          <w:rFonts w:ascii="Calibri" w:eastAsia="標楷體" w:hAnsi="Calibri" w:hint="eastAsia"/>
          <w:sz w:val="28"/>
        </w:rPr>
        <w:t>「</w:t>
      </w:r>
      <w:r w:rsidRPr="0074157C">
        <w:rPr>
          <w:rFonts w:ascii="Calibri" w:eastAsia="標楷體" w:hAnsi="Calibri" w:hint="eastAsia"/>
          <w:sz w:val="28"/>
        </w:rPr>
        <w:t>處理中東呼吸症候群冠狀病毒</w:t>
      </w:r>
      <w:proofErr w:type="gramStart"/>
      <w:r w:rsidRPr="0074157C">
        <w:rPr>
          <w:rFonts w:ascii="Calibri" w:eastAsia="標楷體" w:hAnsi="Calibri" w:hint="eastAsia"/>
          <w:sz w:val="28"/>
        </w:rPr>
        <w:t>（</w:t>
      </w:r>
      <w:proofErr w:type="gramEnd"/>
      <w:r w:rsidRPr="0074157C">
        <w:rPr>
          <w:rFonts w:ascii="Calibri" w:eastAsia="標楷體" w:hAnsi="Calibri" w:hint="eastAsia"/>
          <w:sz w:val="28"/>
        </w:rPr>
        <w:t>Middle East Respiratory Syndrome Coronavirus; MERS-</w:t>
      </w:r>
      <w:proofErr w:type="spellStart"/>
      <w:r w:rsidRPr="0074157C">
        <w:rPr>
          <w:rFonts w:ascii="Calibri" w:eastAsia="標楷體" w:hAnsi="Calibri" w:hint="eastAsia"/>
          <w:sz w:val="28"/>
        </w:rPr>
        <w:t>CoV</w:t>
      </w:r>
      <w:proofErr w:type="spellEnd"/>
      <w:proofErr w:type="gramStart"/>
      <w:r w:rsidRPr="0074157C">
        <w:rPr>
          <w:rFonts w:ascii="Calibri" w:eastAsia="標楷體" w:hAnsi="Calibri" w:hint="eastAsia"/>
          <w:sz w:val="28"/>
        </w:rPr>
        <w:t>）</w:t>
      </w:r>
      <w:proofErr w:type="gramEnd"/>
      <w:r w:rsidRPr="0074157C">
        <w:rPr>
          <w:rFonts w:ascii="Calibri" w:eastAsia="標楷體" w:hAnsi="Calibri" w:hint="eastAsia"/>
          <w:sz w:val="28"/>
        </w:rPr>
        <w:t>之實驗室生物安全指引</w:t>
      </w:r>
      <w:r>
        <w:rPr>
          <w:rFonts w:ascii="Calibri" w:eastAsia="標楷體" w:hAnsi="Calibri" w:hint="eastAsia"/>
          <w:sz w:val="28"/>
        </w:rPr>
        <w:t>」</w:t>
      </w:r>
    </w:p>
    <w:sectPr w:rsidR="0074157C" w:rsidRPr="0074157C" w:rsidSect="003D5C7F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6B7" w:rsidRDefault="003826B7" w:rsidP="0016675F">
      <w:r>
        <w:separator/>
      </w:r>
    </w:p>
  </w:endnote>
  <w:endnote w:type="continuationSeparator" w:id="0">
    <w:p w:rsidR="003826B7" w:rsidRDefault="003826B7" w:rsidP="0016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4E7" w:rsidRPr="0007343D" w:rsidRDefault="00AE24E7">
    <w:pPr>
      <w:pStyle w:val="a8"/>
      <w:jc w:val="center"/>
      <w:rPr>
        <w:rFonts w:ascii="Calibri" w:eastAsia="標楷體" w:hAnsi="Calibri"/>
      </w:rPr>
    </w:pPr>
    <w:r w:rsidRPr="0007343D">
      <w:rPr>
        <w:rFonts w:ascii="Calibri" w:eastAsia="標楷體" w:hAnsi="Calibri" w:hint="eastAsia"/>
      </w:rPr>
      <w:t>第</w:t>
    </w:r>
    <w:r w:rsidRPr="0007343D">
      <w:rPr>
        <w:rFonts w:ascii="Calibri" w:eastAsia="標楷體" w:hAnsi="Calibri"/>
        <w:bCs/>
      </w:rPr>
      <w:fldChar w:fldCharType="begin"/>
    </w:r>
    <w:r w:rsidRPr="0007343D">
      <w:rPr>
        <w:rFonts w:ascii="Calibri" w:eastAsia="標楷體" w:hAnsi="Calibri"/>
        <w:bCs/>
      </w:rPr>
      <w:instrText>PAGE</w:instrText>
    </w:r>
    <w:r w:rsidRPr="0007343D">
      <w:rPr>
        <w:rFonts w:ascii="Calibri" w:eastAsia="標楷體" w:hAnsi="Calibri"/>
        <w:bCs/>
      </w:rPr>
      <w:fldChar w:fldCharType="separate"/>
    </w:r>
    <w:r w:rsidR="00E114D8">
      <w:rPr>
        <w:rFonts w:ascii="Calibri" w:eastAsia="標楷體" w:hAnsi="Calibri"/>
        <w:bCs/>
        <w:noProof/>
      </w:rPr>
      <w:t>3</w:t>
    </w:r>
    <w:r w:rsidRPr="0007343D">
      <w:rPr>
        <w:rFonts w:ascii="Calibri" w:eastAsia="標楷體" w:hAnsi="Calibri"/>
        <w:bCs/>
      </w:rPr>
      <w:fldChar w:fldCharType="end"/>
    </w:r>
    <w:r w:rsidRPr="0007343D">
      <w:rPr>
        <w:rFonts w:ascii="Calibri" w:eastAsia="標楷體" w:hAnsi="Calibri" w:hint="eastAsia"/>
        <w:bCs/>
        <w:sz w:val="24"/>
        <w:szCs w:val="24"/>
      </w:rPr>
      <w:t>頁，共</w:t>
    </w:r>
    <w:r w:rsidRPr="0007343D">
      <w:rPr>
        <w:rFonts w:ascii="Calibri" w:eastAsia="標楷體" w:hAnsi="Calibri"/>
        <w:bCs/>
      </w:rPr>
      <w:fldChar w:fldCharType="begin"/>
    </w:r>
    <w:r w:rsidRPr="0007343D">
      <w:rPr>
        <w:rFonts w:ascii="Calibri" w:eastAsia="標楷體" w:hAnsi="Calibri"/>
        <w:bCs/>
      </w:rPr>
      <w:instrText>NUMPAGES</w:instrText>
    </w:r>
    <w:r w:rsidRPr="0007343D">
      <w:rPr>
        <w:rFonts w:ascii="Calibri" w:eastAsia="標楷體" w:hAnsi="Calibri"/>
        <w:bCs/>
      </w:rPr>
      <w:fldChar w:fldCharType="separate"/>
    </w:r>
    <w:r w:rsidR="00E114D8">
      <w:rPr>
        <w:rFonts w:ascii="Calibri" w:eastAsia="標楷體" w:hAnsi="Calibri"/>
        <w:bCs/>
        <w:noProof/>
      </w:rPr>
      <w:t>3</w:t>
    </w:r>
    <w:r w:rsidRPr="0007343D">
      <w:rPr>
        <w:rFonts w:ascii="Calibri" w:eastAsia="標楷體" w:hAnsi="Calibri"/>
        <w:bCs/>
      </w:rPr>
      <w:fldChar w:fldCharType="end"/>
    </w:r>
    <w:r w:rsidRPr="0007343D">
      <w:rPr>
        <w:rFonts w:ascii="Calibri" w:eastAsia="標楷體" w:hAnsi="Calibri" w:hint="eastAsia"/>
        <w:bCs/>
        <w:sz w:val="24"/>
        <w:szCs w:val="24"/>
      </w:rPr>
      <w:t>頁</w:t>
    </w:r>
  </w:p>
  <w:p w:rsidR="00AE24E7" w:rsidRDefault="00AE24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6B7" w:rsidRDefault="003826B7" w:rsidP="0016675F">
      <w:r>
        <w:separator/>
      </w:r>
    </w:p>
  </w:footnote>
  <w:footnote w:type="continuationSeparator" w:id="0">
    <w:p w:rsidR="003826B7" w:rsidRDefault="003826B7" w:rsidP="00166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50D"/>
    <w:multiLevelType w:val="hybridMultilevel"/>
    <w:tmpl w:val="511AE3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663B3F"/>
    <w:multiLevelType w:val="hybridMultilevel"/>
    <w:tmpl w:val="65B0A288"/>
    <w:lvl w:ilvl="0" w:tplc="E78EBCA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D6C796E"/>
    <w:multiLevelType w:val="hybridMultilevel"/>
    <w:tmpl w:val="9F7CC57A"/>
    <w:lvl w:ilvl="0" w:tplc="E78EBCA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B9B1531"/>
    <w:multiLevelType w:val="hybridMultilevel"/>
    <w:tmpl w:val="73645326"/>
    <w:lvl w:ilvl="0" w:tplc="FB709D94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E3B4441"/>
    <w:multiLevelType w:val="hybridMultilevel"/>
    <w:tmpl w:val="6608A9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8A80980"/>
    <w:multiLevelType w:val="hybridMultilevel"/>
    <w:tmpl w:val="26EA4C00"/>
    <w:lvl w:ilvl="0" w:tplc="E78EBCA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8F93D2E"/>
    <w:multiLevelType w:val="hybridMultilevel"/>
    <w:tmpl w:val="A1E43EBC"/>
    <w:lvl w:ilvl="0" w:tplc="E78EBCA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1294E6A"/>
    <w:multiLevelType w:val="hybridMultilevel"/>
    <w:tmpl w:val="01E869FE"/>
    <w:lvl w:ilvl="0" w:tplc="E78EBCA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2FD7397"/>
    <w:multiLevelType w:val="hybridMultilevel"/>
    <w:tmpl w:val="8DA0DE2E"/>
    <w:lvl w:ilvl="0" w:tplc="E78EBCA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3314100"/>
    <w:multiLevelType w:val="hybridMultilevel"/>
    <w:tmpl w:val="B97C3C86"/>
    <w:lvl w:ilvl="0" w:tplc="E78EBCA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E1264D0"/>
    <w:multiLevelType w:val="hybridMultilevel"/>
    <w:tmpl w:val="98EC1142"/>
    <w:lvl w:ilvl="0" w:tplc="FB709D94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6B"/>
    <w:rsid w:val="000075C5"/>
    <w:rsid w:val="0002651B"/>
    <w:rsid w:val="0003211C"/>
    <w:rsid w:val="00033CEA"/>
    <w:rsid w:val="0007343D"/>
    <w:rsid w:val="00103656"/>
    <w:rsid w:val="00155FEC"/>
    <w:rsid w:val="0016675F"/>
    <w:rsid w:val="00183F8B"/>
    <w:rsid w:val="001A1B62"/>
    <w:rsid w:val="001A7046"/>
    <w:rsid w:val="001C48FF"/>
    <w:rsid w:val="001D1226"/>
    <w:rsid w:val="001D12E5"/>
    <w:rsid w:val="001F64AD"/>
    <w:rsid w:val="00200FDC"/>
    <w:rsid w:val="0021707A"/>
    <w:rsid w:val="002847F6"/>
    <w:rsid w:val="002871CD"/>
    <w:rsid w:val="002A3C53"/>
    <w:rsid w:val="002A50A0"/>
    <w:rsid w:val="002B799C"/>
    <w:rsid w:val="002F1BFB"/>
    <w:rsid w:val="00357CE6"/>
    <w:rsid w:val="00374984"/>
    <w:rsid w:val="003826B7"/>
    <w:rsid w:val="003A3608"/>
    <w:rsid w:val="003D5C7F"/>
    <w:rsid w:val="003E210E"/>
    <w:rsid w:val="003F0FC2"/>
    <w:rsid w:val="003F63E1"/>
    <w:rsid w:val="00411CFF"/>
    <w:rsid w:val="00426BCE"/>
    <w:rsid w:val="0042702C"/>
    <w:rsid w:val="00474C32"/>
    <w:rsid w:val="004811D0"/>
    <w:rsid w:val="00494E6F"/>
    <w:rsid w:val="004969B8"/>
    <w:rsid w:val="004A6DF0"/>
    <w:rsid w:val="004D28F9"/>
    <w:rsid w:val="004E129A"/>
    <w:rsid w:val="00525469"/>
    <w:rsid w:val="00532190"/>
    <w:rsid w:val="005B31BE"/>
    <w:rsid w:val="005E2175"/>
    <w:rsid w:val="006002FF"/>
    <w:rsid w:val="00613102"/>
    <w:rsid w:val="0063644D"/>
    <w:rsid w:val="00665574"/>
    <w:rsid w:val="00695C4C"/>
    <w:rsid w:val="00697500"/>
    <w:rsid w:val="006E5C6A"/>
    <w:rsid w:val="00732FA0"/>
    <w:rsid w:val="00733852"/>
    <w:rsid w:val="0074157C"/>
    <w:rsid w:val="007C76AC"/>
    <w:rsid w:val="007D53A4"/>
    <w:rsid w:val="008B2F2D"/>
    <w:rsid w:val="009864FF"/>
    <w:rsid w:val="00986859"/>
    <w:rsid w:val="009B2ECD"/>
    <w:rsid w:val="009B4052"/>
    <w:rsid w:val="00A16040"/>
    <w:rsid w:val="00A16D0C"/>
    <w:rsid w:val="00A74BAA"/>
    <w:rsid w:val="00AC5851"/>
    <w:rsid w:val="00AD3276"/>
    <w:rsid w:val="00AD6465"/>
    <w:rsid w:val="00AE24E7"/>
    <w:rsid w:val="00AF04D0"/>
    <w:rsid w:val="00B9529F"/>
    <w:rsid w:val="00BC3509"/>
    <w:rsid w:val="00BE3ADD"/>
    <w:rsid w:val="00C05C01"/>
    <w:rsid w:val="00C07C7C"/>
    <w:rsid w:val="00C33357"/>
    <w:rsid w:val="00C4763B"/>
    <w:rsid w:val="00C77871"/>
    <w:rsid w:val="00CA072F"/>
    <w:rsid w:val="00CA1FF7"/>
    <w:rsid w:val="00CF619D"/>
    <w:rsid w:val="00DE2175"/>
    <w:rsid w:val="00DF3AFE"/>
    <w:rsid w:val="00E114D8"/>
    <w:rsid w:val="00E35DAA"/>
    <w:rsid w:val="00E36E64"/>
    <w:rsid w:val="00E54E3F"/>
    <w:rsid w:val="00E7005A"/>
    <w:rsid w:val="00EB6C6B"/>
    <w:rsid w:val="00F256CA"/>
    <w:rsid w:val="00F87133"/>
    <w:rsid w:val="00FA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A3C5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3C5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2A3C53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2A3C53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semiHidden/>
    <w:locked/>
    <w:rsid w:val="002A3C53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3">
    <w:name w:val="Title"/>
    <w:basedOn w:val="a"/>
    <w:next w:val="a"/>
    <w:link w:val="a4"/>
    <w:uiPriority w:val="99"/>
    <w:qFormat/>
    <w:rsid w:val="002A3C5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標題 字元"/>
    <w:link w:val="a3"/>
    <w:uiPriority w:val="99"/>
    <w:locked/>
    <w:rsid w:val="002A3C53"/>
    <w:rPr>
      <w:rFonts w:ascii="Cambria" w:hAnsi="Cambria" w:cs="Times New Roman"/>
      <w:b/>
      <w:bCs/>
      <w:kern w:val="2"/>
      <w:sz w:val="32"/>
      <w:szCs w:val="32"/>
    </w:rPr>
  </w:style>
  <w:style w:type="paragraph" w:styleId="a5">
    <w:name w:val="TOC Heading"/>
    <w:basedOn w:val="1"/>
    <w:next w:val="a"/>
    <w:uiPriority w:val="99"/>
    <w:qFormat/>
    <w:rsid w:val="002A3C53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6">
    <w:name w:val="header"/>
    <w:basedOn w:val="a"/>
    <w:link w:val="a7"/>
    <w:uiPriority w:val="99"/>
    <w:rsid w:val="00166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16675F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166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16675F"/>
    <w:rPr>
      <w:rFonts w:cs="Times New Roman"/>
      <w:kern w:val="2"/>
    </w:rPr>
  </w:style>
  <w:style w:type="table" w:styleId="aa">
    <w:name w:val="Table Grid"/>
    <w:basedOn w:val="a1"/>
    <w:uiPriority w:val="99"/>
    <w:rsid w:val="00166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02651B"/>
    <w:pPr>
      <w:ind w:leftChars="200" w:left="480"/>
    </w:pPr>
  </w:style>
  <w:style w:type="table" w:styleId="ac">
    <w:name w:val="Light Shading"/>
    <w:basedOn w:val="a1"/>
    <w:uiPriority w:val="60"/>
    <w:rsid w:val="006975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E114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114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A3C5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3C5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2A3C53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2A3C53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semiHidden/>
    <w:locked/>
    <w:rsid w:val="002A3C53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3">
    <w:name w:val="Title"/>
    <w:basedOn w:val="a"/>
    <w:next w:val="a"/>
    <w:link w:val="a4"/>
    <w:uiPriority w:val="99"/>
    <w:qFormat/>
    <w:rsid w:val="002A3C5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標題 字元"/>
    <w:link w:val="a3"/>
    <w:uiPriority w:val="99"/>
    <w:locked/>
    <w:rsid w:val="002A3C53"/>
    <w:rPr>
      <w:rFonts w:ascii="Cambria" w:hAnsi="Cambria" w:cs="Times New Roman"/>
      <w:b/>
      <w:bCs/>
      <w:kern w:val="2"/>
      <w:sz w:val="32"/>
      <w:szCs w:val="32"/>
    </w:rPr>
  </w:style>
  <w:style w:type="paragraph" w:styleId="a5">
    <w:name w:val="TOC Heading"/>
    <w:basedOn w:val="1"/>
    <w:next w:val="a"/>
    <w:uiPriority w:val="99"/>
    <w:qFormat/>
    <w:rsid w:val="002A3C53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6">
    <w:name w:val="header"/>
    <w:basedOn w:val="a"/>
    <w:link w:val="a7"/>
    <w:uiPriority w:val="99"/>
    <w:rsid w:val="00166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16675F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166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16675F"/>
    <w:rPr>
      <w:rFonts w:cs="Times New Roman"/>
      <w:kern w:val="2"/>
    </w:rPr>
  </w:style>
  <w:style w:type="table" w:styleId="aa">
    <w:name w:val="Table Grid"/>
    <w:basedOn w:val="a1"/>
    <w:uiPriority w:val="99"/>
    <w:rsid w:val="00166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02651B"/>
    <w:pPr>
      <w:ind w:leftChars="200" w:left="480"/>
    </w:pPr>
  </w:style>
  <w:style w:type="table" w:styleId="ac">
    <w:name w:val="Light Shading"/>
    <w:basedOn w:val="a1"/>
    <w:uiPriority w:val="60"/>
    <w:rsid w:val="006975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E114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114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因應MERS-CoV檢驗整備之實驗室生物安全查檢表</dc:title>
  <dc:creator>IamEros</dc:creator>
  <cp:lastModifiedBy>IamEros</cp:lastModifiedBy>
  <cp:revision>38</cp:revision>
  <cp:lastPrinted>2015-06-17T01:53:00Z</cp:lastPrinted>
  <dcterms:created xsi:type="dcterms:W3CDTF">2015-06-11T03:25:00Z</dcterms:created>
  <dcterms:modified xsi:type="dcterms:W3CDTF">2015-06-17T01:53:00Z</dcterms:modified>
</cp:coreProperties>
</file>