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473B" w:rsidRPr="008121B9" w:rsidRDefault="003A473B" w:rsidP="003A473B">
      <w:pPr>
        <w:widowControl/>
        <w:shd w:val="clear" w:color="auto" w:fill="FFFFFF"/>
        <w:spacing w:before="100" w:beforeAutospacing="1" w:after="100" w:afterAutospacing="1" w:line="384" w:lineRule="atLeast"/>
        <w:ind w:firstLine="480"/>
        <w:rPr>
          <w:rFonts w:ascii="細明體" w:eastAsia="細明體" w:hAnsi="細明體" w:cs="新細明體"/>
          <w:color w:val="000000" w:themeColor="text1"/>
          <w:kern w:val="0"/>
          <w:szCs w:val="24"/>
        </w:rPr>
      </w:pPr>
      <w:r w:rsidRPr="008121B9">
        <w:rPr>
          <w:rFonts w:ascii="細明體" w:eastAsia="細明體" w:hAnsi="細明體" w:cs="Arial"/>
          <w:b/>
          <w:bCs/>
          <w:color w:val="000000" w:themeColor="text1"/>
          <w:kern w:val="0"/>
          <w:szCs w:val="24"/>
        </w:rPr>
        <w:t>[104</w:t>
      </w:r>
      <w:r w:rsidRPr="008121B9">
        <w:rPr>
          <w:rFonts w:ascii="細明體" w:eastAsia="細明體" w:hAnsi="細明體" w:cs="新細明體" w:hint="eastAsia"/>
          <w:b/>
          <w:bCs/>
          <w:color w:val="000000" w:themeColor="text1"/>
          <w:kern w:val="0"/>
          <w:szCs w:val="24"/>
        </w:rPr>
        <w:t>年</w:t>
      </w:r>
      <w:r w:rsidRPr="008121B9">
        <w:rPr>
          <w:rFonts w:ascii="細明體" w:eastAsia="細明體" w:hAnsi="細明體" w:cs="Arial"/>
          <w:b/>
          <w:bCs/>
          <w:color w:val="000000" w:themeColor="text1"/>
          <w:kern w:val="0"/>
          <w:szCs w:val="24"/>
        </w:rPr>
        <w:t>3</w:t>
      </w:r>
      <w:r w:rsidRPr="008121B9">
        <w:rPr>
          <w:rFonts w:ascii="細明體" w:eastAsia="細明體" w:hAnsi="細明體" w:cs="新細明體" w:hint="eastAsia"/>
          <w:b/>
          <w:bCs/>
          <w:color w:val="000000" w:themeColor="text1"/>
          <w:kern w:val="0"/>
          <w:szCs w:val="24"/>
        </w:rPr>
        <w:t>月</w:t>
      </w:r>
      <w:r w:rsidRPr="008121B9">
        <w:rPr>
          <w:rFonts w:ascii="細明體" w:eastAsia="細明體" w:hAnsi="細明體" w:cs="Arial"/>
          <w:b/>
          <w:bCs/>
          <w:color w:val="000000" w:themeColor="text1"/>
          <w:kern w:val="0"/>
          <w:szCs w:val="24"/>
        </w:rPr>
        <w:t>12</w:t>
      </w:r>
      <w:r w:rsidRPr="008121B9">
        <w:rPr>
          <w:rFonts w:ascii="細明體" w:eastAsia="細明體" w:hAnsi="細明體" w:cs="新細明體" w:hint="eastAsia"/>
          <w:b/>
          <w:bCs/>
          <w:color w:val="000000" w:themeColor="text1"/>
          <w:kern w:val="0"/>
          <w:szCs w:val="24"/>
        </w:rPr>
        <w:t>日更新</w:t>
      </w:r>
      <w:r w:rsidRPr="008121B9">
        <w:rPr>
          <w:rFonts w:ascii="細明體" w:eastAsia="細明體" w:hAnsi="細明體" w:cs="Arial"/>
          <w:b/>
          <w:bCs/>
          <w:color w:val="000000" w:themeColor="text1"/>
          <w:kern w:val="0"/>
          <w:szCs w:val="24"/>
        </w:rPr>
        <w:t>] 104</w:t>
      </w:r>
      <w:r w:rsidRPr="008121B9">
        <w:rPr>
          <w:rFonts w:ascii="細明體" w:eastAsia="細明體" w:hAnsi="細明體" w:cs="新細明體" w:hint="eastAsia"/>
          <w:b/>
          <w:bCs/>
          <w:color w:val="000000" w:themeColor="text1"/>
          <w:kern w:val="0"/>
          <w:szCs w:val="24"/>
        </w:rPr>
        <w:t>年防疫雲捐補助案件資訊</w:t>
      </w:r>
    </w:p>
    <w:p w:rsidR="003A473B" w:rsidRPr="008121B9" w:rsidRDefault="003A473B" w:rsidP="004B43FC">
      <w:pPr>
        <w:widowControl/>
        <w:shd w:val="clear" w:color="auto" w:fill="FFFFFF"/>
        <w:spacing w:before="100" w:beforeAutospacing="1" w:after="100" w:afterAutospacing="1" w:line="384" w:lineRule="atLeast"/>
        <w:ind w:left="480"/>
        <w:rPr>
          <w:rFonts w:ascii="細明體" w:eastAsia="細明體" w:hAnsi="細明體" w:cs="新細明體"/>
          <w:color w:val="000000" w:themeColor="text1"/>
          <w:kern w:val="0"/>
          <w:szCs w:val="24"/>
        </w:rPr>
      </w:pPr>
      <w:r w:rsidRPr="008121B9">
        <w:rPr>
          <w:rFonts w:ascii="細明體" w:eastAsia="細明體" w:hAnsi="細明體" w:cs="新細明體" w:hint="eastAsia"/>
          <w:color w:val="000000" w:themeColor="text1"/>
          <w:kern w:val="0"/>
          <w:szCs w:val="24"/>
        </w:rPr>
        <w:t>104年度防疫雲發展計畫「運用醫院電子病歷進行傳染病通報」捐補助案件</w:t>
      </w:r>
      <w:r w:rsidR="004B43FC" w:rsidRPr="008121B9">
        <w:rPr>
          <w:rFonts w:ascii="細明體" w:eastAsia="細明體" w:hAnsi="細明體" w:cs="新細明體" w:hint="eastAsia"/>
          <w:color w:val="000000" w:themeColor="text1"/>
          <w:kern w:val="0"/>
          <w:szCs w:val="24"/>
        </w:rPr>
        <w:t>審</w:t>
      </w:r>
      <w:r w:rsidRPr="008121B9">
        <w:rPr>
          <w:rFonts w:ascii="細明體" w:eastAsia="細明體" w:hAnsi="細明體" w:cs="新細明體" w:hint="eastAsia"/>
          <w:color w:val="000000" w:themeColor="text1"/>
          <w:kern w:val="0"/>
          <w:szCs w:val="24"/>
        </w:rPr>
        <w:t>查已全數辦理完竣，通過捐補助醫院名單如下，共計9家：</w:t>
      </w:r>
    </w:p>
    <w:tbl>
      <w:tblPr>
        <w:tblW w:w="7388" w:type="dxa"/>
        <w:tblCellSpacing w:w="0" w:type="dxa"/>
        <w:tblInd w:w="60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8"/>
      </w:tblGrid>
      <w:tr w:rsidR="008121B9" w:rsidRPr="008121B9" w:rsidTr="00EA7080">
        <w:trPr>
          <w:trHeight w:val="925"/>
          <w:tblCellSpacing w:w="0" w:type="dxa"/>
        </w:trPr>
        <w:tc>
          <w:tcPr>
            <w:tcW w:w="73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A473B" w:rsidRPr="008121B9" w:rsidRDefault="003A473B" w:rsidP="00862565">
            <w:pPr>
              <w:widowControl/>
              <w:spacing w:before="100" w:beforeAutospacing="1" w:after="100" w:afterAutospacing="1"/>
              <w:ind w:left="120" w:right="120"/>
              <w:rPr>
                <w:rFonts w:ascii="細明體" w:eastAsia="細明體" w:hAnsi="細明體" w:cs="新細明體"/>
                <w:color w:val="000000" w:themeColor="text1"/>
                <w:kern w:val="0"/>
                <w:szCs w:val="24"/>
              </w:rPr>
            </w:pPr>
            <w:bookmarkStart w:id="0" w:name="_GoBack"/>
            <w:bookmarkEnd w:id="0"/>
            <w:r w:rsidRPr="008121B9">
              <w:rPr>
                <w:rFonts w:ascii="細明體" w:eastAsia="細明體" w:hAnsi="細明體" w:cs="新細明體" w:hint="eastAsia"/>
                <w:color w:val="000000" w:themeColor="text1"/>
                <w:kern w:val="0"/>
                <w:szCs w:val="24"/>
              </w:rPr>
              <w:t>高雄市立小港醫院(</w:t>
            </w:r>
            <w:r w:rsidR="008121B9" w:rsidRPr="008121B9">
              <w:rPr>
                <w:rFonts w:ascii="細明體" w:eastAsia="細明體" w:hAnsi="細明體" w:hint="eastAsia"/>
                <w:color w:val="000000" w:themeColor="text1"/>
              </w:rPr>
              <w:t>委託財團法人私立高雄醫學大學附設中和紀念醫院經營</w:t>
            </w:r>
            <w:r w:rsidRPr="008121B9">
              <w:rPr>
                <w:rFonts w:ascii="細明體" w:eastAsia="細明體" w:hAnsi="細明體" w:cs="新細明體" w:hint="eastAsia"/>
                <w:color w:val="000000" w:themeColor="text1"/>
                <w:kern w:val="0"/>
                <w:szCs w:val="24"/>
              </w:rPr>
              <w:t>)</w:t>
            </w:r>
          </w:p>
        </w:tc>
      </w:tr>
      <w:tr w:rsidR="008121B9" w:rsidRPr="008121B9" w:rsidTr="00EA7080">
        <w:trPr>
          <w:trHeight w:val="910"/>
          <w:tblCellSpacing w:w="0" w:type="dxa"/>
        </w:trPr>
        <w:tc>
          <w:tcPr>
            <w:tcW w:w="73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A473B" w:rsidRPr="008121B9" w:rsidRDefault="003A473B" w:rsidP="003A473B">
            <w:pPr>
              <w:widowControl/>
              <w:spacing w:before="100" w:beforeAutospacing="1" w:after="100" w:afterAutospacing="1"/>
              <w:ind w:left="120" w:right="120"/>
              <w:rPr>
                <w:rFonts w:ascii="細明體" w:eastAsia="細明體" w:hAnsi="細明體" w:cs="新細明體"/>
                <w:color w:val="000000" w:themeColor="text1"/>
                <w:kern w:val="0"/>
                <w:szCs w:val="24"/>
              </w:rPr>
            </w:pPr>
            <w:r w:rsidRPr="008121B9">
              <w:rPr>
                <w:rFonts w:ascii="細明體" w:eastAsia="細明體" w:hAnsi="細明體" w:cs="新細明體" w:hint="eastAsia"/>
                <w:color w:val="000000" w:themeColor="text1"/>
                <w:kern w:val="0"/>
                <w:szCs w:val="24"/>
              </w:rPr>
              <w:t>高雄市立大同醫院(</w:t>
            </w:r>
            <w:r w:rsidR="008121B9" w:rsidRPr="008121B9">
              <w:rPr>
                <w:rFonts w:ascii="細明體" w:eastAsia="細明體" w:hAnsi="細明體" w:hint="eastAsia"/>
                <w:color w:val="000000" w:themeColor="text1"/>
              </w:rPr>
              <w:t>委託財團法人私立高雄醫學大學附設中和紀念醫院經營</w:t>
            </w:r>
            <w:r w:rsidRPr="008121B9">
              <w:rPr>
                <w:rFonts w:ascii="細明體" w:eastAsia="細明體" w:hAnsi="細明體" w:cs="新細明體" w:hint="eastAsia"/>
                <w:color w:val="000000" w:themeColor="text1"/>
                <w:kern w:val="0"/>
                <w:szCs w:val="24"/>
              </w:rPr>
              <w:t>)</w:t>
            </w:r>
          </w:p>
        </w:tc>
      </w:tr>
      <w:tr w:rsidR="008121B9" w:rsidRPr="008121B9" w:rsidTr="00EA7080">
        <w:trPr>
          <w:trHeight w:val="462"/>
          <w:tblCellSpacing w:w="0" w:type="dxa"/>
        </w:trPr>
        <w:tc>
          <w:tcPr>
            <w:tcW w:w="73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A473B" w:rsidRPr="008121B9" w:rsidRDefault="003A473B" w:rsidP="003A473B">
            <w:pPr>
              <w:widowControl/>
              <w:spacing w:before="100" w:beforeAutospacing="1" w:after="100" w:afterAutospacing="1"/>
              <w:ind w:left="120" w:right="120"/>
              <w:rPr>
                <w:rFonts w:ascii="細明體" w:eastAsia="細明體" w:hAnsi="細明體" w:cs="新細明體"/>
                <w:color w:val="000000" w:themeColor="text1"/>
                <w:kern w:val="0"/>
                <w:szCs w:val="24"/>
              </w:rPr>
            </w:pPr>
            <w:r w:rsidRPr="008121B9">
              <w:rPr>
                <w:rFonts w:ascii="細明體" w:eastAsia="細明體" w:hAnsi="細明體" w:cs="新細明體" w:hint="eastAsia"/>
                <w:color w:val="000000" w:themeColor="text1"/>
                <w:kern w:val="0"/>
                <w:szCs w:val="24"/>
              </w:rPr>
              <w:t>義大醫療財團法人義大醫院</w:t>
            </w:r>
          </w:p>
        </w:tc>
      </w:tr>
      <w:tr w:rsidR="008121B9" w:rsidRPr="008121B9" w:rsidTr="00EA7080">
        <w:trPr>
          <w:trHeight w:val="462"/>
          <w:tblCellSpacing w:w="0" w:type="dxa"/>
        </w:trPr>
        <w:tc>
          <w:tcPr>
            <w:tcW w:w="73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A473B" w:rsidRPr="008121B9" w:rsidRDefault="003A473B" w:rsidP="003A473B">
            <w:pPr>
              <w:widowControl/>
              <w:spacing w:before="100" w:beforeAutospacing="1" w:after="100" w:afterAutospacing="1"/>
              <w:ind w:left="120" w:right="120"/>
              <w:rPr>
                <w:rFonts w:ascii="細明體" w:eastAsia="細明體" w:hAnsi="細明體" w:cs="新細明體"/>
                <w:color w:val="000000" w:themeColor="text1"/>
                <w:kern w:val="0"/>
                <w:szCs w:val="24"/>
              </w:rPr>
            </w:pPr>
            <w:r w:rsidRPr="008121B9">
              <w:rPr>
                <w:rFonts w:ascii="細明體" w:eastAsia="細明體" w:hAnsi="細明體" w:cs="新細明體" w:hint="eastAsia"/>
                <w:color w:val="000000" w:themeColor="text1"/>
                <w:kern w:val="0"/>
                <w:szCs w:val="24"/>
              </w:rPr>
              <w:t>高雄榮民總醫院</w:t>
            </w:r>
          </w:p>
        </w:tc>
      </w:tr>
      <w:tr w:rsidR="008121B9" w:rsidRPr="008121B9" w:rsidTr="00EA7080">
        <w:trPr>
          <w:trHeight w:val="446"/>
          <w:tblCellSpacing w:w="0" w:type="dxa"/>
        </w:trPr>
        <w:tc>
          <w:tcPr>
            <w:tcW w:w="73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A473B" w:rsidRPr="008121B9" w:rsidRDefault="003A473B" w:rsidP="003A473B">
            <w:pPr>
              <w:widowControl/>
              <w:spacing w:before="100" w:beforeAutospacing="1" w:after="100" w:afterAutospacing="1"/>
              <w:ind w:left="120" w:right="120"/>
              <w:rPr>
                <w:rFonts w:ascii="細明體" w:eastAsia="細明體" w:hAnsi="細明體" w:cs="新細明體"/>
                <w:color w:val="000000" w:themeColor="text1"/>
                <w:kern w:val="0"/>
                <w:szCs w:val="24"/>
              </w:rPr>
            </w:pPr>
            <w:r w:rsidRPr="008121B9">
              <w:rPr>
                <w:rFonts w:ascii="細明體" w:eastAsia="細明體" w:hAnsi="細明體" w:cs="新細明體" w:hint="eastAsia"/>
                <w:color w:val="000000" w:themeColor="text1"/>
                <w:kern w:val="0"/>
                <w:szCs w:val="24"/>
              </w:rPr>
              <w:t>國軍高雄總醫院</w:t>
            </w:r>
          </w:p>
        </w:tc>
      </w:tr>
      <w:tr w:rsidR="008121B9" w:rsidRPr="008121B9" w:rsidTr="00EA7080">
        <w:trPr>
          <w:trHeight w:val="462"/>
          <w:tblCellSpacing w:w="0" w:type="dxa"/>
        </w:trPr>
        <w:tc>
          <w:tcPr>
            <w:tcW w:w="73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A473B" w:rsidRPr="008121B9" w:rsidRDefault="003A473B" w:rsidP="003A473B">
            <w:pPr>
              <w:widowControl/>
              <w:spacing w:before="100" w:beforeAutospacing="1" w:after="100" w:afterAutospacing="1"/>
              <w:ind w:left="120" w:right="120"/>
              <w:rPr>
                <w:rFonts w:ascii="細明體" w:eastAsia="細明體" w:hAnsi="細明體" w:cs="新細明體"/>
                <w:color w:val="000000" w:themeColor="text1"/>
                <w:kern w:val="0"/>
                <w:szCs w:val="24"/>
              </w:rPr>
            </w:pPr>
            <w:r w:rsidRPr="008121B9">
              <w:rPr>
                <w:rFonts w:ascii="細明體" w:eastAsia="細明體" w:hAnsi="細明體" w:cs="新細明體" w:hint="eastAsia"/>
                <w:color w:val="000000" w:themeColor="text1"/>
                <w:kern w:val="0"/>
                <w:szCs w:val="24"/>
              </w:rPr>
              <w:t>國立台灣大學醫學院附設醫院</w:t>
            </w:r>
          </w:p>
        </w:tc>
      </w:tr>
      <w:tr w:rsidR="008121B9" w:rsidRPr="008121B9" w:rsidTr="00EA7080">
        <w:trPr>
          <w:trHeight w:val="462"/>
          <w:tblCellSpacing w:w="0" w:type="dxa"/>
        </w:trPr>
        <w:tc>
          <w:tcPr>
            <w:tcW w:w="73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A473B" w:rsidRPr="008121B9" w:rsidRDefault="003A473B" w:rsidP="003A473B">
            <w:pPr>
              <w:widowControl/>
              <w:spacing w:before="100" w:beforeAutospacing="1" w:after="100" w:afterAutospacing="1"/>
              <w:ind w:left="120" w:right="120"/>
              <w:rPr>
                <w:rFonts w:ascii="細明體" w:eastAsia="細明體" w:hAnsi="細明體" w:cs="新細明體"/>
                <w:color w:val="000000" w:themeColor="text1"/>
                <w:kern w:val="0"/>
                <w:szCs w:val="24"/>
              </w:rPr>
            </w:pPr>
            <w:r w:rsidRPr="008121B9">
              <w:rPr>
                <w:rFonts w:ascii="細明體" w:eastAsia="細明體" w:hAnsi="細明體" w:cs="新細明體" w:hint="eastAsia"/>
                <w:color w:val="000000" w:themeColor="text1"/>
                <w:kern w:val="0"/>
                <w:szCs w:val="24"/>
              </w:rPr>
              <w:t>衛生福利部桃園醫院</w:t>
            </w:r>
          </w:p>
        </w:tc>
      </w:tr>
      <w:tr w:rsidR="008121B9" w:rsidRPr="008121B9" w:rsidTr="00EA7080">
        <w:trPr>
          <w:trHeight w:val="446"/>
          <w:tblCellSpacing w:w="0" w:type="dxa"/>
        </w:trPr>
        <w:tc>
          <w:tcPr>
            <w:tcW w:w="73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A473B" w:rsidRPr="008121B9" w:rsidRDefault="003A473B" w:rsidP="003A473B">
            <w:pPr>
              <w:widowControl/>
              <w:spacing w:before="100" w:beforeAutospacing="1" w:after="100" w:afterAutospacing="1"/>
              <w:ind w:left="120" w:right="120"/>
              <w:rPr>
                <w:rFonts w:ascii="細明體" w:eastAsia="細明體" w:hAnsi="細明體" w:cs="新細明體"/>
                <w:color w:val="000000" w:themeColor="text1"/>
                <w:kern w:val="0"/>
                <w:szCs w:val="24"/>
              </w:rPr>
            </w:pPr>
            <w:r w:rsidRPr="008121B9">
              <w:rPr>
                <w:rFonts w:ascii="細明體" w:eastAsia="細明體" w:hAnsi="細明體" w:cs="新細明體" w:hint="eastAsia"/>
                <w:color w:val="000000" w:themeColor="text1"/>
                <w:kern w:val="0"/>
                <w:szCs w:val="24"/>
              </w:rPr>
              <w:t>佛教慈濟醫療財團法人花蓮慈濟醫院</w:t>
            </w:r>
          </w:p>
        </w:tc>
      </w:tr>
      <w:tr w:rsidR="003A473B" w:rsidRPr="008121B9" w:rsidTr="00EA7080">
        <w:trPr>
          <w:trHeight w:val="462"/>
          <w:tblCellSpacing w:w="0" w:type="dxa"/>
        </w:trPr>
        <w:tc>
          <w:tcPr>
            <w:tcW w:w="73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A473B" w:rsidRPr="008121B9" w:rsidRDefault="003A473B" w:rsidP="003A473B">
            <w:pPr>
              <w:widowControl/>
              <w:spacing w:before="100" w:beforeAutospacing="1" w:after="100" w:afterAutospacing="1"/>
              <w:ind w:left="120" w:right="120"/>
              <w:rPr>
                <w:rFonts w:ascii="細明體" w:eastAsia="細明體" w:hAnsi="細明體" w:cs="新細明體"/>
                <w:color w:val="000000" w:themeColor="text1"/>
                <w:kern w:val="0"/>
                <w:szCs w:val="24"/>
              </w:rPr>
            </w:pPr>
            <w:r w:rsidRPr="008121B9">
              <w:rPr>
                <w:rFonts w:ascii="細明體" w:eastAsia="細明體" w:hAnsi="細明體" w:cs="新細明體" w:hint="eastAsia"/>
                <w:color w:val="000000" w:themeColor="text1"/>
                <w:kern w:val="0"/>
                <w:szCs w:val="24"/>
              </w:rPr>
              <w:t>童綜合醫療社團法人童綜合醫院</w:t>
            </w:r>
          </w:p>
        </w:tc>
      </w:tr>
    </w:tbl>
    <w:p w:rsidR="00C01BCF" w:rsidRPr="008121B9" w:rsidRDefault="00C01BCF" w:rsidP="00C01BCF">
      <w:pPr>
        <w:widowControl/>
        <w:shd w:val="clear" w:color="auto" w:fill="FFFFFF"/>
        <w:spacing w:line="384" w:lineRule="atLeast"/>
        <w:ind w:left="567"/>
        <w:rPr>
          <w:rFonts w:ascii="Arial" w:eastAsia="新細明體" w:hAnsi="Arial" w:cs="Arial"/>
          <w:color w:val="000000" w:themeColor="text1"/>
          <w:kern w:val="0"/>
          <w:szCs w:val="24"/>
        </w:rPr>
      </w:pPr>
    </w:p>
    <w:p w:rsidR="00DF6BA4" w:rsidRPr="008121B9" w:rsidRDefault="00DF6BA4">
      <w:pPr>
        <w:rPr>
          <w:color w:val="000000" w:themeColor="text1"/>
          <w:szCs w:val="24"/>
        </w:rPr>
      </w:pPr>
    </w:p>
    <w:sectPr w:rsidR="00DF6BA4" w:rsidRPr="008121B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7D69" w:rsidRDefault="00037D69" w:rsidP="008121B9">
      <w:r>
        <w:separator/>
      </w:r>
    </w:p>
  </w:endnote>
  <w:endnote w:type="continuationSeparator" w:id="0">
    <w:p w:rsidR="00037D69" w:rsidRDefault="00037D69" w:rsidP="00812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7D69" w:rsidRDefault="00037D69" w:rsidP="008121B9">
      <w:r>
        <w:separator/>
      </w:r>
    </w:p>
  </w:footnote>
  <w:footnote w:type="continuationSeparator" w:id="0">
    <w:p w:rsidR="00037D69" w:rsidRDefault="00037D69" w:rsidP="008121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BCF"/>
    <w:rsid w:val="00037D69"/>
    <w:rsid w:val="003A473B"/>
    <w:rsid w:val="004B43FC"/>
    <w:rsid w:val="008121B9"/>
    <w:rsid w:val="00862565"/>
    <w:rsid w:val="00C01BCF"/>
    <w:rsid w:val="00DF6BA4"/>
    <w:rsid w:val="00E1745D"/>
    <w:rsid w:val="00EA7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A1E85AE-7199-4E5F-811B-C59DB0589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01BCF"/>
    <w:rPr>
      <w:b/>
      <w:bCs/>
    </w:rPr>
  </w:style>
  <w:style w:type="paragraph" w:styleId="Web">
    <w:name w:val="Normal (Web)"/>
    <w:basedOn w:val="a"/>
    <w:uiPriority w:val="99"/>
    <w:unhideWhenUsed/>
    <w:rsid w:val="003A473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8121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121B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121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121B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938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1441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陳沛蓉</dc:creator>
  <cp:keywords/>
  <dc:description/>
  <cp:lastModifiedBy>陳沛蓉</cp:lastModifiedBy>
  <cp:revision>4</cp:revision>
  <dcterms:created xsi:type="dcterms:W3CDTF">2015-03-12T07:52:00Z</dcterms:created>
  <dcterms:modified xsi:type="dcterms:W3CDTF">2015-03-12T08:57:00Z</dcterms:modified>
</cp:coreProperties>
</file>