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AA" w:rsidRPr="009859EF" w:rsidRDefault="00BB70CB" w:rsidP="00487923">
      <w:pPr>
        <w:spacing w:afterLines="50" w:after="180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/>
          <w:b/>
          <w:sz w:val="44"/>
        </w:rPr>
        <w:t>10</w:t>
      </w:r>
      <w:r>
        <w:rPr>
          <w:rFonts w:ascii="Times New Roman" w:eastAsia="標楷體" w:hAnsi="Times New Roman" w:cs="Times New Roman" w:hint="eastAsia"/>
          <w:b/>
          <w:sz w:val="44"/>
        </w:rPr>
        <w:t>8</w:t>
      </w:r>
      <w:r w:rsidR="004D7D52" w:rsidRPr="009859EF">
        <w:rPr>
          <w:rFonts w:ascii="Times New Roman" w:eastAsia="標楷體" w:hAnsi="Times New Roman" w:cs="Times New Roman"/>
          <w:b/>
          <w:sz w:val="44"/>
        </w:rPr>
        <w:t>年度防疫績優獎得獎名單及獎勵金額</w:t>
      </w:r>
    </w:p>
    <w:p w:rsidR="00AD3FB1" w:rsidRDefault="00A056D1" w:rsidP="00487923">
      <w:pPr>
        <w:spacing w:beforeLines="50" w:before="180" w:afterLines="50" w:after="180" w:line="500" w:lineRule="exact"/>
        <w:ind w:left="2242" w:hangingChars="700" w:hanging="2242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一、</w:t>
      </w:r>
      <w:r w:rsidR="004D7D52" w:rsidRPr="009859EF">
        <w:rPr>
          <w:rFonts w:ascii="Times New Roman" w:eastAsia="標楷體" w:hAnsi="Times New Roman" w:cs="Times New Roman"/>
          <w:b/>
          <w:sz w:val="32"/>
          <w:szCs w:val="28"/>
        </w:rPr>
        <w:t>公務類個人獎：</w:t>
      </w:r>
      <w:r w:rsidR="0036057F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</w:p>
    <w:p w:rsidR="004D7D52" w:rsidRPr="004D7D52" w:rsidRDefault="00BB70CB" w:rsidP="00A46A9A">
      <w:pPr>
        <w:spacing w:beforeLines="50" w:before="180" w:afterLines="50" w:after="180" w:line="500" w:lineRule="exact"/>
        <w:ind w:left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B70CB">
        <w:rPr>
          <w:rFonts w:ascii="Times New Roman" w:eastAsia="標楷體" w:hAnsi="Times New Roman" w:cs="Times New Roman" w:hint="eastAsia"/>
          <w:sz w:val="28"/>
          <w:szCs w:val="28"/>
        </w:rPr>
        <w:t>王振源、王莉婷、史皓偉、朱葆真、江秀菊、李正雄、李春香、周三貴、周梓光、林錫勳、洪元斌、張桂華、許之薰、陳怡頻、傅淑慧、黃春海、廖富男、廖惠雅、劉清泉、鄧小萍、蕭國柱、魏珮婷、蘇玉桂</w:t>
      </w:r>
      <w:r w:rsidR="0036057F">
        <w:rPr>
          <w:rFonts w:ascii="Times New Roman" w:eastAsia="標楷體" w:hAnsi="Times New Roman" w:cs="Times New Roman" w:hint="eastAsia"/>
          <w:sz w:val="28"/>
          <w:szCs w:val="28"/>
        </w:rPr>
        <w:t>，以上</w:t>
      </w:r>
      <w:r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36057F">
        <w:rPr>
          <w:rFonts w:ascii="Times New Roman" w:eastAsia="標楷體" w:hAnsi="Times New Roman" w:cs="Times New Roman" w:hint="eastAsia"/>
          <w:sz w:val="28"/>
          <w:szCs w:val="28"/>
        </w:rPr>
        <w:t>名獲頒獎座</w:t>
      </w:r>
      <w:r w:rsidR="00752F4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46A9A" w:rsidRDefault="00A056D1" w:rsidP="005B7314">
      <w:pPr>
        <w:spacing w:line="500" w:lineRule="exact"/>
        <w:ind w:left="2210" w:hangingChars="690" w:hanging="2210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二、</w:t>
      </w:r>
      <w:r w:rsidR="004D7D52" w:rsidRPr="009859EF">
        <w:rPr>
          <w:rFonts w:ascii="Times New Roman" w:eastAsia="標楷體" w:hAnsi="Times New Roman" w:cs="Times New Roman"/>
          <w:b/>
          <w:sz w:val="32"/>
          <w:szCs w:val="28"/>
        </w:rPr>
        <w:t>公務類團體獎：</w:t>
      </w:r>
      <w:r w:rsidR="0036057F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</w:p>
    <w:p w:rsidR="009859EF" w:rsidRPr="005B7314" w:rsidRDefault="00BB70CB" w:rsidP="00A46A9A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B70CB">
        <w:rPr>
          <w:rFonts w:ascii="Times New Roman" w:eastAsia="標楷體" w:hAnsi="Times New Roman" w:cs="Times New Roman" w:hint="eastAsia"/>
          <w:sz w:val="28"/>
          <w:szCs w:val="28"/>
        </w:rPr>
        <w:t>法務部矯正署雲林第二監獄、法務部矯正署臺東戒治所、花蓮縣新城鄉衛生所、苗栗縣苗栗市衛生所、國立科學工藝博物館、國軍退除役官兵輔導委員會高雄榮譽國民之家、新北市新莊區衛生所、嘉義縣民雄鄉衛生所、臺南市北區區公所、衛生福利部玉里醫院、衛生福利部桃園醫院</w:t>
      </w:r>
      <w:r w:rsidRPr="00BB70CB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BB70CB">
        <w:rPr>
          <w:rFonts w:ascii="Times New Roman" w:eastAsia="標楷體" w:hAnsi="Times New Roman" w:cs="Times New Roman" w:hint="eastAsia"/>
          <w:sz w:val="28"/>
          <w:szCs w:val="28"/>
        </w:rPr>
        <w:t>結核防治中心</w:t>
      </w:r>
      <w:r w:rsidR="0036057F">
        <w:rPr>
          <w:rFonts w:ascii="Times New Roman" w:eastAsia="標楷體" w:hAnsi="Times New Roman" w:cs="Times New Roman" w:hint="eastAsia"/>
          <w:sz w:val="28"/>
          <w:szCs w:val="28"/>
        </w:rPr>
        <w:t>，以上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36057F">
        <w:rPr>
          <w:rFonts w:ascii="Times New Roman" w:eastAsia="標楷體" w:hAnsi="Times New Roman" w:cs="Times New Roman" w:hint="eastAsia"/>
          <w:sz w:val="28"/>
          <w:szCs w:val="28"/>
        </w:rPr>
        <w:t>單位獲頒獎座</w:t>
      </w:r>
      <w:r w:rsidR="00752F4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D7D52" w:rsidRPr="00245CF2" w:rsidRDefault="004D7D52" w:rsidP="00245CF2">
      <w:pPr>
        <w:pStyle w:val="a3"/>
        <w:numPr>
          <w:ilvl w:val="0"/>
          <w:numId w:val="2"/>
        </w:numPr>
        <w:spacing w:beforeLines="50" w:before="180" w:afterLines="20" w:after="72" w:line="500" w:lineRule="exact"/>
        <w:ind w:leftChars="0"/>
        <w:jc w:val="both"/>
        <w:rPr>
          <w:rFonts w:ascii="Times New Roman" w:eastAsia="標楷體" w:hAnsi="Times New Roman" w:cs="Times New Roman"/>
          <w:b/>
          <w:sz w:val="32"/>
        </w:rPr>
      </w:pPr>
      <w:r w:rsidRPr="00245CF2">
        <w:rPr>
          <w:rFonts w:ascii="Times New Roman" w:eastAsia="標楷體" w:hAnsi="Times New Roman" w:cs="Times New Roman" w:hint="eastAsia"/>
          <w:b/>
          <w:sz w:val="32"/>
        </w:rPr>
        <w:t>非公務類個人獎：</w:t>
      </w:r>
    </w:p>
    <w:p w:rsidR="009859EF" w:rsidRPr="00BB70CB" w:rsidRDefault="00BB70CB" w:rsidP="00BB70CB">
      <w:pPr>
        <w:spacing w:beforeLines="20" w:before="72" w:afterLines="20" w:after="72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B70CB">
        <w:rPr>
          <w:rFonts w:ascii="Times New Roman" w:eastAsia="標楷體" w:hAnsi="Times New Roman" w:cs="Times New Roman" w:hint="eastAsia"/>
          <w:sz w:val="28"/>
          <w:szCs w:val="28"/>
        </w:rPr>
        <w:t>余金菊、余素芳、李彥弘、林維貞、梁啟彥、温明珠、黃春雅、黃旌集、蔡長禧、賴淑敏、薛芳山</w:t>
      </w:r>
      <w:r w:rsidR="00245CF2" w:rsidRPr="00BB70CB">
        <w:rPr>
          <w:rFonts w:ascii="Times New Roman" w:eastAsia="標楷體" w:hAnsi="Times New Roman" w:cs="Times New Roman" w:hint="eastAsia"/>
          <w:sz w:val="28"/>
          <w:szCs w:val="28"/>
        </w:rPr>
        <w:t>，以上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245CF2" w:rsidRPr="00BB70CB">
        <w:rPr>
          <w:rFonts w:ascii="Times New Roman" w:eastAsia="標楷體" w:hAnsi="Times New Roman" w:cs="Times New Roman" w:hint="eastAsia"/>
          <w:sz w:val="28"/>
          <w:szCs w:val="28"/>
        </w:rPr>
        <w:t>名獲頒獎座及獎金新臺幣</w:t>
      </w:r>
      <w:r w:rsidR="00245CF2" w:rsidRPr="00BB70C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45CF2" w:rsidRPr="00BB70CB">
        <w:rPr>
          <w:rFonts w:ascii="Times New Roman" w:eastAsia="標楷體" w:hAnsi="Times New Roman" w:cs="Times New Roman" w:hint="eastAsia"/>
          <w:sz w:val="28"/>
          <w:szCs w:val="28"/>
        </w:rPr>
        <w:t>以下同</w:t>
      </w:r>
      <w:r w:rsidR="00245CF2" w:rsidRPr="00BB70CB">
        <w:rPr>
          <w:rFonts w:ascii="Times New Roman" w:eastAsia="標楷體" w:hAnsi="Times New Roman" w:cs="Times New Roman" w:hint="eastAsia"/>
          <w:sz w:val="28"/>
          <w:szCs w:val="28"/>
        </w:rPr>
        <w:t>)3</w:t>
      </w:r>
      <w:r w:rsidR="00A274F1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  <w:bookmarkStart w:id="0" w:name="_GoBack"/>
      <w:bookmarkEnd w:id="0"/>
    </w:p>
    <w:p w:rsidR="004D7D52" w:rsidRPr="00245CF2" w:rsidRDefault="004D7D52" w:rsidP="00245CF2">
      <w:pPr>
        <w:pStyle w:val="a3"/>
        <w:numPr>
          <w:ilvl w:val="0"/>
          <w:numId w:val="2"/>
        </w:numPr>
        <w:spacing w:beforeLines="50" w:before="180" w:afterLines="20" w:after="72" w:line="500" w:lineRule="exact"/>
        <w:ind w:leftChars="0"/>
        <w:jc w:val="both"/>
        <w:rPr>
          <w:rFonts w:ascii="Times New Roman" w:eastAsia="標楷體" w:hAnsi="Times New Roman" w:cs="Times New Roman"/>
          <w:b/>
          <w:sz w:val="32"/>
        </w:rPr>
      </w:pPr>
      <w:r w:rsidRPr="00245CF2">
        <w:rPr>
          <w:rFonts w:ascii="Times New Roman" w:eastAsia="標楷體" w:hAnsi="Times New Roman" w:cs="Times New Roman" w:hint="eastAsia"/>
          <w:b/>
          <w:sz w:val="32"/>
        </w:rPr>
        <w:t>非公務類團體獎：</w:t>
      </w:r>
    </w:p>
    <w:p w:rsidR="004D7D52" w:rsidRDefault="00BB70CB" w:rsidP="00245CF2">
      <w:pPr>
        <w:pStyle w:val="a3"/>
        <w:numPr>
          <w:ilvl w:val="1"/>
          <w:numId w:val="2"/>
        </w:numPr>
        <w:spacing w:beforeLines="20" w:before="72" w:afterLines="20" w:after="72" w:line="500" w:lineRule="exact"/>
        <w:ind w:leftChars="0" w:left="465"/>
        <w:jc w:val="both"/>
        <w:rPr>
          <w:rFonts w:ascii="Times New Roman" w:eastAsia="標楷體" w:hAnsi="Times New Roman" w:cs="Times New Roman"/>
          <w:sz w:val="28"/>
        </w:rPr>
      </w:pPr>
      <w:r w:rsidRPr="00BB70CB">
        <w:rPr>
          <w:rFonts w:ascii="Times New Roman" w:eastAsia="標楷體" w:hAnsi="Times New Roman" w:cs="Times New Roman" w:hint="eastAsia"/>
          <w:sz w:val="28"/>
        </w:rPr>
        <w:t>人和藥局、中華民國觀光導遊協會、佛教慈濟醫療財團法人大林慈濟醫院、吳泰成耳鼻喉科診所、南投縣私立博愛護理之家、屏基醫療財團法人屏東基督教醫院、財團法人兒童肝膽疾病防治基金會、臺南市玉井區玉井社區發展協會、衛生福利部雙和醫院</w:t>
      </w:r>
      <w:r w:rsidRPr="00BB70CB">
        <w:rPr>
          <w:rFonts w:ascii="Times New Roman" w:eastAsia="標楷體" w:hAnsi="Times New Roman" w:cs="Times New Roman" w:hint="eastAsia"/>
          <w:sz w:val="28"/>
        </w:rPr>
        <w:t>(</w:t>
      </w:r>
      <w:r w:rsidRPr="00BB70CB">
        <w:rPr>
          <w:rFonts w:ascii="Times New Roman" w:eastAsia="標楷體" w:hAnsi="Times New Roman" w:cs="Times New Roman" w:hint="eastAsia"/>
          <w:sz w:val="28"/>
        </w:rPr>
        <w:t>委託臺北醫學大學興建經營</w:t>
      </w:r>
      <w:r w:rsidRPr="00BB70CB">
        <w:rPr>
          <w:rFonts w:ascii="Times New Roman" w:eastAsia="標楷體" w:hAnsi="Times New Roman" w:cs="Times New Roman" w:hint="eastAsia"/>
          <w:sz w:val="28"/>
        </w:rPr>
        <w:t>)</w:t>
      </w:r>
      <w:r w:rsidR="00245CF2">
        <w:rPr>
          <w:rFonts w:ascii="Times New Roman" w:eastAsia="標楷體" w:hAnsi="Times New Roman" w:cs="Times New Roman" w:hint="eastAsia"/>
          <w:sz w:val="28"/>
        </w:rPr>
        <w:t>，以上</w:t>
      </w:r>
      <w:r>
        <w:rPr>
          <w:rFonts w:ascii="Times New Roman" w:eastAsia="標楷體" w:hAnsi="Times New Roman" w:cs="Times New Roman" w:hint="eastAsia"/>
          <w:sz w:val="28"/>
        </w:rPr>
        <w:t>9</w:t>
      </w:r>
      <w:r w:rsidR="00245CF2">
        <w:rPr>
          <w:rFonts w:ascii="Times New Roman" w:eastAsia="標楷體" w:hAnsi="Times New Roman" w:cs="Times New Roman" w:hint="eastAsia"/>
          <w:sz w:val="28"/>
        </w:rPr>
        <w:t>單位</w:t>
      </w:r>
      <w:r w:rsidR="00245CF2" w:rsidRPr="00245CF2">
        <w:rPr>
          <w:rFonts w:ascii="Times New Roman" w:eastAsia="標楷體" w:hAnsi="Times New Roman" w:cs="Times New Roman" w:hint="eastAsia"/>
          <w:sz w:val="28"/>
        </w:rPr>
        <w:t>獲頒獎座及獎金</w:t>
      </w:r>
      <w:r w:rsidR="00245CF2">
        <w:rPr>
          <w:rFonts w:ascii="Times New Roman" w:eastAsia="標楷體" w:hAnsi="Times New Roman" w:cs="Times New Roman" w:hint="eastAsia"/>
          <w:sz w:val="28"/>
        </w:rPr>
        <w:t>3</w:t>
      </w:r>
      <w:r w:rsidR="00245CF2" w:rsidRPr="00245CF2">
        <w:rPr>
          <w:rFonts w:ascii="Times New Roman" w:eastAsia="標楷體" w:hAnsi="Times New Roman" w:cs="Times New Roman" w:hint="eastAsia"/>
          <w:sz w:val="28"/>
        </w:rPr>
        <w:t>萬元</w:t>
      </w:r>
      <w:r w:rsidR="00CD6FE0" w:rsidRPr="00245CF2">
        <w:rPr>
          <w:rFonts w:ascii="Times New Roman" w:eastAsia="標楷體" w:hAnsi="Times New Roman" w:cs="Times New Roman" w:hint="eastAsia"/>
          <w:sz w:val="28"/>
          <w:szCs w:val="28"/>
        </w:rPr>
        <w:t>；</w:t>
      </w:r>
    </w:p>
    <w:p w:rsidR="004D7D52" w:rsidRPr="00245CF2" w:rsidRDefault="00BB70CB" w:rsidP="00245CF2">
      <w:pPr>
        <w:pStyle w:val="a3"/>
        <w:numPr>
          <w:ilvl w:val="1"/>
          <w:numId w:val="2"/>
        </w:numPr>
        <w:spacing w:beforeLines="20" w:before="72" w:afterLines="20" w:after="72" w:line="500" w:lineRule="exact"/>
        <w:ind w:leftChars="0" w:left="465"/>
        <w:jc w:val="both"/>
        <w:rPr>
          <w:rFonts w:ascii="Times New Roman" w:eastAsia="標楷體" w:hAnsi="Times New Roman" w:cs="Times New Roman"/>
          <w:sz w:val="28"/>
        </w:rPr>
      </w:pPr>
      <w:r w:rsidRPr="00BB70CB">
        <w:rPr>
          <w:rFonts w:ascii="Times New Roman" w:eastAsia="標楷體" w:hAnsi="Times New Roman" w:cs="Times New Roman" w:hint="eastAsia"/>
          <w:sz w:val="28"/>
        </w:rPr>
        <w:t>全聯實業股份有限公司、財團法人國家衛生研究院國家蚊媒傳染病防治研究中心</w:t>
      </w:r>
      <w:r w:rsidRPr="00BB70CB">
        <w:rPr>
          <w:rFonts w:ascii="Times New Roman" w:eastAsia="標楷體" w:hAnsi="Times New Roman" w:cs="Times New Roman" w:hint="eastAsia"/>
          <w:sz w:val="28"/>
        </w:rPr>
        <w:t>-</w:t>
      </w:r>
      <w:r w:rsidRPr="00BB70CB">
        <w:rPr>
          <w:rFonts w:ascii="Times New Roman" w:eastAsia="標楷體" w:hAnsi="Times New Roman" w:cs="Times New Roman" w:hint="eastAsia"/>
          <w:sz w:val="28"/>
        </w:rPr>
        <w:t>病媒蚊防疫研究團隊</w:t>
      </w:r>
      <w:r w:rsidR="00245CF2">
        <w:rPr>
          <w:rFonts w:ascii="Times New Roman" w:eastAsia="標楷體" w:hAnsi="Times New Roman" w:cs="Times New Roman" w:hint="eastAsia"/>
          <w:sz w:val="28"/>
        </w:rPr>
        <w:t>，以上</w:t>
      </w:r>
      <w:r>
        <w:rPr>
          <w:rFonts w:ascii="Times New Roman" w:eastAsia="標楷體" w:hAnsi="Times New Roman" w:cs="Times New Roman" w:hint="eastAsia"/>
          <w:sz w:val="28"/>
        </w:rPr>
        <w:t>2</w:t>
      </w:r>
      <w:r w:rsidR="00245CF2">
        <w:rPr>
          <w:rFonts w:ascii="Times New Roman" w:eastAsia="標楷體" w:hAnsi="Times New Roman" w:cs="Times New Roman" w:hint="eastAsia"/>
          <w:sz w:val="28"/>
        </w:rPr>
        <w:t>單位獲頒獎座</w:t>
      </w:r>
      <w:r w:rsidR="00CD6FE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87923" w:rsidRPr="000C3306" w:rsidRDefault="000C3306" w:rsidP="000C3306">
      <w:pPr>
        <w:pStyle w:val="a3"/>
        <w:spacing w:beforeLines="20" w:before="72" w:afterLines="20" w:after="72" w:line="500" w:lineRule="exact"/>
        <w:ind w:leftChars="0" w:left="720" w:right="240"/>
        <w:jc w:val="right"/>
        <w:rPr>
          <w:rFonts w:ascii="Times New Roman" w:eastAsia="標楷體" w:hAnsi="Times New Roman" w:cs="Times New Roman"/>
          <w:b/>
        </w:rPr>
      </w:pPr>
      <w:r w:rsidRPr="000C3306">
        <w:rPr>
          <w:rFonts w:ascii="Times New Roman" w:eastAsia="標楷體" w:hAnsi="Times New Roman" w:cs="Times New Roman" w:hint="eastAsia"/>
          <w:b/>
        </w:rPr>
        <w:t>※以上各類得獎名單係依姓氏或</w:t>
      </w:r>
      <w:r w:rsidR="00E54ABB">
        <w:rPr>
          <w:rFonts w:ascii="Times New Roman" w:eastAsia="標楷體" w:hAnsi="Times New Roman" w:cs="Times New Roman" w:hint="eastAsia"/>
          <w:b/>
        </w:rPr>
        <w:t>單位</w:t>
      </w:r>
      <w:r w:rsidRPr="000C3306">
        <w:rPr>
          <w:rFonts w:ascii="Times New Roman" w:eastAsia="標楷體" w:hAnsi="Times New Roman" w:cs="Times New Roman" w:hint="eastAsia"/>
          <w:b/>
        </w:rPr>
        <w:t>名稱首字筆畫排</w:t>
      </w:r>
      <w:r>
        <w:rPr>
          <w:rFonts w:ascii="Times New Roman" w:eastAsia="標楷體" w:hAnsi="Times New Roman" w:cs="Times New Roman" w:hint="eastAsia"/>
          <w:b/>
        </w:rPr>
        <w:t>列</w:t>
      </w:r>
    </w:p>
    <w:sectPr w:rsidR="00487923" w:rsidRPr="000C3306" w:rsidSect="000C3306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F7" w:rsidRDefault="00390AF7" w:rsidP="00CD6FE0">
      <w:r>
        <w:separator/>
      </w:r>
    </w:p>
  </w:endnote>
  <w:endnote w:type="continuationSeparator" w:id="0">
    <w:p w:rsidR="00390AF7" w:rsidRDefault="00390AF7" w:rsidP="00CD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F7" w:rsidRDefault="00390AF7" w:rsidP="00CD6FE0">
      <w:r>
        <w:separator/>
      </w:r>
    </w:p>
  </w:footnote>
  <w:footnote w:type="continuationSeparator" w:id="0">
    <w:p w:rsidR="00390AF7" w:rsidRDefault="00390AF7" w:rsidP="00CD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6AB"/>
    <w:multiLevelType w:val="hybridMultilevel"/>
    <w:tmpl w:val="E5C079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8E24B8"/>
    <w:multiLevelType w:val="hybridMultilevel"/>
    <w:tmpl w:val="4AD65E34"/>
    <w:lvl w:ilvl="0" w:tplc="94424AC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181C0A"/>
    <w:multiLevelType w:val="hybridMultilevel"/>
    <w:tmpl w:val="89E8EE66"/>
    <w:lvl w:ilvl="0" w:tplc="407ADE6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5568220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C25420"/>
    <w:multiLevelType w:val="hybridMultilevel"/>
    <w:tmpl w:val="4A9CD464"/>
    <w:lvl w:ilvl="0" w:tplc="DF16D6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A6"/>
    <w:rsid w:val="000C3306"/>
    <w:rsid w:val="00245CF2"/>
    <w:rsid w:val="002E10AA"/>
    <w:rsid w:val="0036057F"/>
    <w:rsid w:val="00390AF7"/>
    <w:rsid w:val="00440159"/>
    <w:rsid w:val="00487923"/>
    <w:rsid w:val="004D7D52"/>
    <w:rsid w:val="005B7314"/>
    <w:rsid w:val="00752F49"/>
    <w:rsid w:val="009859EF"/>
    <w:rsid w:val="009B7C11"/>
    <w:rsid w:val="009D6646"/>
    <w:rsid w:val="00A05094"/>
    <w:rsid w:val="00A056D1"/>
    <w:rsid w:val="00A274F1"/>
    <w:rsid w:val="00A46A9A"/>
    <w:rsid w:val="00AD3FB1"/>
    <w:rsid w:val="00AD63A6"/>
    <w:rsid w:val="00BB70CB"/>
    <w:rsid w:val="00C53E0C"/>
    <w:rsid w:val="00CB70FF"/>
    <w:rsid w:val="00CD6FE0"/>
    <w:rsid w:val="00E54ABB"/>
    <w:rsid w:val="00F03807"/>
    <w:rsid w:val="00F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86B7"/>
  <w15:chartTrackingRefBased/>
  <w15:docId w15:val="{43AA90A5-DC45-435B-97BD-7A9A0AEE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6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6F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6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6F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D6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沈怡欣</dc:creator>
  <cp:keywords/>
  <dc:description/>
  <cp:lastModifiedBy>溫奕禎</cp:lastModifiedBy>
  <cp:revision>4</cp:revision>
  <cp:lastPrinted>2018-09-20T01:50:00Z</cp:lastPrinted>
  <dcterms:created xsi:type="dcterms:W3CDTF">2019-09-23T00:21:00Z</dcterms:created>
  <dcterms:modified xsi:type="dcterms:W3CDTF">2019-09-23T00:28:00Z</dcterms:modified>
</cp:coreProperties>
</file>