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3CCD" w:rsidRPr="0018550F" w:rsidRDefault="007F4BE2" w:rsidP="0018550F">
      <w:pPr>
        <w:snapToGrid w:val="0"/>
        <w:spacing w:before="100" w:beforeAutospacing="1" w:after="100" w:afterAutospacing="1" w:line="240" w:lineRule="atLeast"/>
        <w:ind w:firstLineChars="200" w:firstLine="561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 xml:space="preserve"> </w:t>
      </w:r>
      <w:r w:rsidR="00453CCD" w:rsidRPr="0018550F">
        <w:rPr>
          <w:rFonts w:ascii="標楷體" w:eastAsia="標楷體" w:hAnsi="標楷體" w:hint="eastAsia"/>
          <w:b/>
          <w:sz w:val="28"/>
          <w:szCs w:val="28"/>
        </w:rPr>
        <w:t xml:space="preserve">衛生署疾病管制局病媒昆蟲實驗室 </w:t>
      </w:r>
      <w:r w:rsidR="0018550F" w:rsidRPr="0018550F">
        <w:rPr>
          <w:rFonts w:ascii="標楷體" w:eastAsia="標楷體" w:hAnsi="標楷體" w:hint="eastAsia"/>
          <w:b/>
          <w:sz w:val="28"/>
          <w:szCs w:val="28"/>
        </w:rPr>
        <w:t xml:space="preserve"> 養蚊</w:t>
      </w:r>
      <w:r w:rsidR="00602192" w:rsidRPr="0018550F">
        <w:rPr>
          <w:rFonts w:ascii="標楷體" w:eastAsia="標楷體" w:hAnsi="標楷體" w:hint="eastAsia"/>
          <w:b/>
          <w:sz w:val="28"/>
          <w:szCs w:val="28"/>
        </w:rPr>
        <w:t>達人</w:t>
      </w:r>
      <w:r w:rsidR="0018550F" w:rsidRPr="0018550F">
        <w:rPr>
          <w:rFonts w:ascii="標楷體" w:eastAsia="標楷體" w:hAnsi="標楷體" w:hint="eastAsia"/>
          <w:b/>
          <w:sz w:val="28"/>
          <w:szCs w:val="28"/>
        </w:rPr>
        <w:t xml:space="preserve"> 羅林巧</w:t>
      </w:r>
    </w:p>
    <w:p w:rsidR="006B1AD4" w:rsidRPr="0066767F" w:rsidRDefault="0018550F" w:rsidP="006B1AD4">
      <w:pPr>
        <w:snapToGrid w:val="0"/>
        <w:spacing w:before="100" w:beforeAutospacing="1" w:after="100" w:afterAutospacing="1" w:line="240" w:lineRule="atLeast"/>
        <w:ind w:firstLineChars="200" w:firstLine="5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羅</w:t>
      </w:r>
      <w:r w:rsidR="00453CCD" w:rsidRPr="0066767F">
        <w:rPr>
          <w:rFonts w:ascii="標楷體" w:eastAsia="標楷體" w:hAnsi="標楷體" w:hint="eastAsia"/>
          <w:sz w:val="28"/>
          <w:szCs w:val="28"/>
        </w:rPr>
        <w:t>林巧</w:t>
      </w:r>
      <w:r w:rsidR="006B1AD4" w:rsidRPr="0066767F">
        <w:rPr>
          <w:rFonts w:ascii="標楷體" w:eastAsia="標楷體" w:hAnsi="標楷體" w:hint="eastAsia"/>
          <w:sz w:val="28"/>
          <w:szCs w:val="28"/>
        </w:rPr>
        <w:t>養蚊達</w:t>
      </w:r>
      <w:r w:rsidR="006B1AD4" w:rsidRPr="0066767F">
        <w:rPr>
          <w:rFonts w:ascii="標楷體" w:eastAsia="標楷體" w:hAnsi="標楷體"/>
          <w:sz w:val="28"/>
          <w:szCs w:val="28"/>
        </w:rPr>
        <w:t>30</w:t>
      </w:r>
      <w:r w:rsidR="006B1AD4" w:rsidRPr="0066767F">
        <w:rPr>
          <w:rFonts w:ascii="標楷體" w:eastAsia="標楷體" w:hAnsi="標楷體" w:hint="eastAsia"/>
          <w:sz w:val="28"/>
          <w:szCs w:val="28"/>
        </w:rPr>
        <w:t>餘年，從當初跟著國寶級蚊子專家連日清博士做助手開始，多年磨劍</w:t>
      </w:r>
      <w:r w:rsidR="006B1AD4" w:rsidRPr="0066767F">
        <w:rPr>
          <w:rFonts w:ascii="標楷體" w:eastAsia="標楷體" w:hAnsi="標楷體"/>
          <w:sz w:val="28"/>
          <w:szCs w:val="28"/>
        </w:rPr>
        <w:t xml:space="preserve">, </w:t>
      </w:r>
      <w:r w:rsidR="006B1AD4" w:rsidRPr="0066767F">
        <w:rPr>
          <w:rFonts w:ascii="標楷體" w:eastAsia="標楷體" w:hAnsi="標楷體" w:hint="eastAsia"/>
          <w:sz w:val="28"/>
          <w:szCs w:val="28"/>
        </w:rPr>
        <w:t>練就一身捕蚊養蚊技術，蚊子飛過，立即判定雌雄？不！是立可辨識蚊種及可能傳播日本腦炎或登革熱…，因為實驗室工作需要，她在養蟲室專門飼育埃及斑蚊、白線斑蚊、三斑家蚊、熱帶家蚊、地下家蚊、白腹叢蚊等，非常忙碌；每天要檢視</w:t>
      </w:r>
      <w:r w:rsidR="006B1AD4" w:rsidRPr="0066767F">
        <w:rPr>
          <w:rFonts w:ascii="標楷體" w:eastAsia="標楷體" w:hAnsi="標楷體"/>
          <w:sz w:val="28"/>
          <w:szCs w:val="28"/>
        </w:rPr>
        <w:t>20</w:t>
      </w:r>
      <w:r w:rsidR="006B1AD4" w:rsidRPr="0066767F">
        <w:rPr>
          <w:rFonts w:ascii="標楷體" w:eastAsia="標楷體" w:hAnsi="標楷體" w:hint="eastAsia"/>
          <w:sz w:val="28"/>
          <w:szCs w:val="28"/>
        </w:rPr>
        <w:t>個幼蚊飼養盆</w:t>
      </w:r>
      <w:r w:rsidR="006B1AD4" w:rsidRPr="0066767F">
        <w:rPr>
          <w:rFonts w:ascii="標楷體" w:eastAsia="標楷體" w:hAnsi="標楷體"/>
          <w:sz w:val="28"/>
          <w:szCs w:val="28"/>
        </w:rPr>
        <w:t xml:space="preserve"> (</w:t>
      </w:r>
      <w:r w:rsidR="006B1AD4" w:rsidRPr="0066767F">
        <w:rPr>
          <w:rFonts w:ascii="標楷體" w:eastAsia="標楷體" w:hAnsi="標楷體" w:hint="eastAsia"/>
          <w:sz w:val="28"/>
          <w:szCs w:val="28"/>
        </w:rPr>
        <w:t>約</w:t>
      </w:r>
      <w:r w:rsidR="006B1AD4" w:rsidRPr="0066767F">
        <w:rPr>
          <w:rFonts w:ascii="標楷體" w:eastAsia="標楷體" w:hAnsi="標楷體"/>
          <w:sz w:val="28"/>
          <w:szCs w:val="28"/>
        </w:rPr>
        <w:t>5000</w:t>
      </w:r>
      <w:r w:rsidR="006B1AD4" w:rsidRPr="0066767F">
        <w:rPr>
          <w:rFonts w:ascii="標楷體" w:eastAsia="標楷體" w:hAnsi="標楷體" w:hint="eastAsia"/>
          <w:sz w:val="28"/>
          <w:szCs w:val="28"/>
        </w:rPr>
        <w:t>隻孑孒</w:t>
      </w:r>
      <w:r w:rsidR="006B1AD4" w:rsidRPr="0066767F">
        <w:rPr>
          <w:rFonts w:ascii="標楷體" w:eastAsia="標楷體" w:hAnsi="標楷體"/>
          <w:sz w:val="28"/>
          <w:szCs w:val="28"/>
        </w:rPr>
        <w:t>)</w:t>
      </w:r>
      <w:r w:rsidR="006B1AD4" w:rsidRPr="0066767F">
        <w:rPr>
          <w:rFonts w:ascii="標楷體" w:eastAsia="標楷體" w:hAnsi="標楷體" w:hint="eastAsia"/>
          <w:sz w:val="28"/>
          <w:szCs w:val="28"/>
        </w:rPr>
        <w:t>，逐一餵食酵母粉，清除水上多餘之食物膜，再以吸管小心翼翼地吸取蛹放至養蟲箱；還要檢視</w:t>
      </w:r>
      <w:r w:rsidR="006B1AD4" w:rsidRPr="0066767F">
        <w:rPr>
          <w:rFonts w:ascii="標楷體" w:eastAsia="標楷體" w:hAnsi="標楷體"/>
          <w:sz w:val="28"/>
          <w:szCs w:val="28"/>
        </w:rPr>
        <w:t>10</w:t>
      </w:r>
      <w:r w:rsidR="006B1AD4" w:rsidRPr="0066767F">
        <w:rPr>
          <w:rFonts w:ascii="標楷體" w:eastAsia="標楷體" w:hAnsi="標楷體" w:hint="eastAsia"/>
          <w:sz w:val="28"/>
          <w:szCs w:val="28"/>
        </w:rPr>
        <w:t>個成蚊養蟲箱</w:t>
      </w:r>
      <w:r w:rsidR="006B1AD4" w:rsidRPr="0066767F">
        <w:rPr>
          <w:rFonts w:ascii="標楷體" w:eastAsia="標楷體" w:hAnsi="標楷體"/>
          <w:sz w:val="28"/>
          <w:szCs w:val="28"/>
        </w:rPr>
        <w:t xml:space="preserve"> (</w:t>
      </w:r>
      <w:r w:rsidR="006B1AD4" w:rsidRPr="0066767F">
        <w:rPr>
          <w:rFonts w:ascii="標楷體" w:eastAsia="標楷體" w:hAnsi="標楷體" w:hint="eastAsia"/>
          <w:sz w:val="28"/>
          <w:szCs w:val="28"/>
        </w:rPr>
        <w:t>約</w:t>
      </w:r>
      <w:r w:rsidR="006B1AD4" w:rsidRPr="0066767F">
        <w:rPr>
          <w:rFonts w:ascii="標楷體" w:eastAsia="標楷體" w:hAnsi="標楷體"/>
          <w:sz w:val="28"/>
          <w:szCs w:val="28"/>
        </w:rPr>
        <w:t>4000</w:t>
      </w:r>
      <w:r w:rsidR="006B1AD4" w:rsidRPr="0066767F">
        <w:rPr>
          <w:rFonts w:ascii="標楷體" w:eastAsia="標楷體" w:hAnsi="標楷體" w:hint="eastAsia"/>
          <w:sz w:val="28"/>
          <w:szCs w:val="28"/>
        </w:rPr>
        <w:t>隻蚊蟲</w:t>
      </w:r>
      <w:r w:rsidR="006B1AD4" w:rsidRPr="0066767F">
        <w:rPr>
          <w:rFonts w:ascii="標楷體" w:eastAsia="標楷體" w:hAnsi="標楷體"/>
          <w:sz w:val="28"/>
          <w:szCs w:val="28"/>
        </w:rPr>
        <w:t>)</w:t>
      </w:r>
      <w:r w:rsidR="006B1AD4" w:rsidRPr="0066767F">
        <w:rPr>
          <w:rFonts w:ascii="標楷體" w:eastAsia="標楷體" w:hAnsi="標楷體" w:hint="eastAsia"/>
          <w:sz w:val="28"/>
          <w:szCs w:val="28"/>
        </w:rPr>
        <w:t xml:space="preserve">，更換糖水，定期提供老鼠給蚊蟲吸血以幫助產卵。每日細心照顧，小心呵護，看著小小生命體逐漸成長壯大，感覺還真像養育自己的小孩一樣!  </w:t>
      </w:r>
    </w:p>
    <w:p w:rsidR="006B1AD4" w:rsidRPr="0066767F" w:rsidRDefault="006B1AD4" w:rsidP="006B1AD4">
      <w:pPr>
        <w:snapToGrid w:val="0"/>
        <w:spacing w:before="100" w:beforeAutospacing="1" w:after="100" w:afterAutospacing="1" w:line="240" w:lineRule="atLeast"/>
        <w:ind w:firstLineChars="100" w:firstLine="280"/>
        <w:rPr>
          <w:rFonts w:ascii="標楷體" w:eastAsia="標楷體" w:hAnsi="標楷體"/>
          <w:sz w:val="28"/>
          <w:szCs w:val="28"/>
        </w:rPr>
      </w:pPr>
      <w:r w:rsidRPr="0066767F">
        <w:rPr>
          <w:rFonts w:ascii="標楷體" w:eastAsia="標楷體" w:hAnsi="標楷體" w:hint="eastAsia"/>
          <w:sz w:val="28"/>
          <w:szCs w:val="28"/>
        </w:rPr>
        <w:t xml:space="preserve">  看似單調的蚊蟲照顧過程中，有些細節卻也大意不得，例如：每日餵食的酵母粉不能太多也不能太少；太多會導致食物發酵並於水面形成薄膜，不利空氣溶氧入水，造成幼蟲死亡；食物太少則在幼蟲長為成蟲後，會因營養不良無法飛行，所以量的拿捏就靠經驗了；而當養到成蛹階段，每天必須保持警覺細心撿蛹，否則一瞬間就羽化為成蟲飛走了，</w:t>
      </w:r>
      <w:r w:rsidR="00453CCD">
        <w:rPr>
          <w:rFonts w:ascii="標楷體" w:eastAsia="標楷體" w:hAnsi="標楷體" w:hint="eastAsia"/>
          <w:sz w:val="28"/>
          <w:szCs w:val="28"/>
        </w:rPr>
        <w:t>需要</w:t>
      </w:r>
      <w:r w:rsidRPr="0066767F">
        <w:rPr>
          <w:rFonts w:ascii="標楷體" w:eastAsia="標楷體" w:hAnsi="標楷體" w:hint="eastAsia"/>
          <w:sz w:val="28"/>
          <w:szCs w:val="28"/>
        </w:rPr>
        <w:t>一一緝捕歸籠</w:t>
      </w:r>
      <w:r w:rsidR="00453CCD">
        <w:rPr>
          <w:rFonts w:ascii="標楷體" w:eastAsia="標楷體" w:hAnsi="標楷體" w:hint="eastAsia"/>
          <w:sz w:val="28"/>
          <w:szCs w:val="28"/>
        </w:rPr>
        <w:t>並</w:t>
      </w:r>
      <w:r w:rsidRPr="0066767F">
        <w:rPr>
          <w:rFonts w:ascii="標楷體" w:eastAsia="標楷體" w:hAnsi="標楷體" w:hint="eastAsia"/>
          <w:sz w:val="28"/>
          <w:szCs w:val="28"/>
        </w:rPr>
        <w:t>大陣仗掃網；有時候蚊子餵養也可能不如預期般順利，為配合如期提供足量之幼蟲或成蟲以進行藥效試驗，心裡難免又急又慌，晚上也睡不好，曾經在睡夢中怕蚊子飛出去，請家人起床關窗戶，原來恍惚中以為還在養蟲室呢!</w:t>
      </w:r>
    </w:p>
    <w:p w:rsidR="006B1AD4" w:rsidRPr="0066767F" w:rsidRDefault="006B1AD4" w:rsidP="006B1AD4">
      <w:pPr>
        <w:snapToGrid w:val="0"/>
        <w:spacing w:before="100" w:beforeAutospacing="1" w:after="100" w:afterAutospacing="1" w:line="240" w:lineRule="atLeast"/>
        <w:ind w:firstLineChars="200" w:firstLine="560"/>
        <w:rPr>
          <w:rFonts w:ascii="標楷體" w:eastAsia="標楷體" w:hAnsi="標楷體"/>
          <w:sz w:val="28"/>
          <w:szCs w:val="28"/>
        </w:rPr>
      </w:pPr>
      <w:r w:rsidRPr="0066767F">
        <w:rPr>
          <w:rFonts w:ascii="標楷體" w:eastAsia="標楷體" w:hAnsi="標楷體" w:hint="eastAsia"/>
          <w:sz w:val="28"/>
          <w:szCs w:val="28"/>
        </w:rPr>
        <w:t>除飼養蚊蟲專長外，她還以豐富的蚊蟲採集經驗見長，足跡也遍布全國；為配合各類研究目的需要，她經常上山沿溪採集瘧疾病媒蚊（瘧蚊），或挨家挨戶進行登革熱病媒蚊（埃及斑蚊及白線斑蚊）調查，或夜探豬舍採集日本腦炎病媒蚊（三斑家蚊）；曾在溪流邊陷入深及大腿的流沙，也曾近距離遇見大蛇竄出，驚嚇間打翻了原本收穫豐碩的水瓢，更常被鄉下圍籬内的狗猛吠窮追…，結論是務須遵守個人安全守則第一條：野外採集應結伴同行。</w:t>
      </w:r>
    </w:p>
    <w:p w:rsidR="006B1AD4" w:rsidRPr="0066767F" w:rsidRDefault="006B1AD4" w:rsidP="006B1AD4">
      <w:pPr>
        <w:pStyle w:val="a3"/>
        <w:snapToGrid w:val="0"/>
        <w:spacing w:before="100" w:beforeAutospacing="1" w:after="100" w:afterAutospacing="1" w:line="240" w:lineRule="atLeast"/>
        <w:ind w:leftChars="0" w:left="0" w:firstLineChars="200" w:firstLine="560"/>
        <w:rPr>
          <w:rFonts w:ascii="標楷體" w:eastAsia="標楷體" w:hAnsi="標楷體"/>
          <w:sz w:val="28"/>
          <w:szCs w:val="28"/>
        </w:rPr>
      </w:pPr>
      <w:r w:rsidRPr="0066767F">
        <w:rPr>
          <w:rFonts w:ascii="標楷體" w:eastAsia="標楷體" w:hAnsi="標楷體" w:hint="eastAsia"/>
          <w:sz w:val="28"/>
          <w:szCs w:val="28"/>
        </w:rPr>
        <w:t>養蚊這項特殊的工作，對防疫主要貢獻是飼養野外品系及實驗室品系蚊蟲，讓實驗室進行各類抗藥性試驗，依照試驗結果</w:t>
      </w:r>
      <w:r w:rsidR="00453CCD">
        <w:rPr>
          <w:rFonts w:ascii="標楷體" w:eastAsia="標楷體" w:hAnsi="標楷體" w:hint="eastAsia"/>
          <w:sz w:val="28"/>
          <w:szCs w:val="28"/>
        </w:rPr>
        <w:t>提供基層每年登革熱防治用藥參考；相較於外面幾億打造的蚊子館，本局「</w:t>
      </w:r>
      <w:r w:rsidRPr="0066767F">
        <w:rPr>
          <w:rFonts w:ascii="標楷體" w:eastAsia="標楷體" w:hAnsi="標楷體" w:hint="eastAsia"/>
          <w:sz w:val="28"/>
          <w:szCs w:val="28"/>
        </w:rPr>
        <w:t>正港的蚊子館</w:t>
      </w:r>
      <w:r w:rsidR="00453CCD">
        <w:rPr>
          <w:rFonts w:ascii="標楷體" w:eastAsia="標楷體" w:hAnsi="標楷體" w:hint="eastAsia"/>
          <w:sz w:val="28"/>
          <w:szCs w:val="28"/>
        </w:rPr>
        <w:t>」</w:t>
      </w:r>
      <w:r w:rsidRPr="0066767F">
        <w:rPr>
          <w:rFonts w:ascii="標楷體" w:eastAsia="標楷體" w:hAnsi="標楷體" w:hint="eastAsia"/>
          <w:sz w:val="28"/>
          <w:szCs w:val="28"/>
        </w:rPr>
        <w:t xml:space="preserve">只有5坪大，年產量10萬隻，保證隻隻品質精良，齡期(天數)及體型大小一致，不帶病毒且未經任何藥劑污染的乾淨品系，確保實驗結果不受任何因素干擾；運用專業管控品質，這正是現代防疫所展現多面向效能之一。 </w:t>
      </w:r>
    </w:p>
    <w:p w:rsidR="00B75688" w:rsidRPr="006B1AD4" w:rsidRDefault="006B1AD4" w:rsidP="006B1AD4">
      <w:pPr>
        <w:pStyle w:val="a3"/>
        <w:snapToGrid w:val="0"/>
        <w:spacing w:before="100" w:beforeAutospacing="1" w:after="100" w:afterAutospacing="1" w:line="240" w:lineRule="atLeast"/>
        <w:ind w:leftChars="0" w:left="0" w:firstLineChars="100" w:firstLine="280"/>
        <w:rPr>
          <w:rFonts w:ascii="標楷體" w:eastAsia="標楷體" w:hAnsi="標楷體"/>
          <w:sz w:val="28"/>
          <w:szCs w:val="28"/>
        </w:rPr>
      </w:pPr>
      <w:r w:rsidRPr="0066767F">
        <w:rPr>
          <w:rFonts w:ascii="標楷體" w:eastAsia="標楷體" w:hAnsi="標楷體" w:hint="eastAsia"/>
          <w:sz w:val="28"/>
          <w:szCs w:val="28"/>
        </w:rPr>
        <w:lastRenderedPageBreak/>
        <w:t>因為對蚊蟲習性及鑑識之專業，她常協助各衛生局所有關病媒蚊防治之衛生教育訓練，也提供各類病媒蚊成蟲、幼蟲作為辨識材料，進行防疫宣導；登革熱流行期間，在南臺灣的豔陽下，常可見她指導地方防疫工作人員如何尋找隱藏式孳生源的身影，待風塵僕僕返回實驗室，還要支援</w:t>
      </w:r>
      <w:r w:rsidR="00453CCD">
        <w:rPr>
          <w:rFonts w:ascii="標楷體" w:eastAsia="標楷體" w:hAnsi="標楷體" w:hint="eastAsia"/>
          <w:sz w:val="28"/>
          <w:szCs w:val="28"/>
        </w:rPr>
        <w:t>地方蚊蟲種類鑑定或協助進行病媒防治成效評估，實驗室瑣碎的「蚊事」</w:t>
      </w:r>
      <w:r w:rsidRPr="0066767F">
        <w:rPr>
          <w:rFonts w:ascii="標楷體" w:eastAsia="標楷體" w:hAnsi="標楷體" w:hint="eastAsia"/>
          <w:sz w:val="28"/>
          <w:szCs w:val="28"/>
        </w:rPr>
        <w:t>還真是數說不完…。最近這5年來投入各縣市衛生局採集蚊蟲之鑑識工作，不知不覺，在顯微鏡下已鑑定了100萬隻蚊蟲以上；雖然年華逝去、視力漸差…，但已為臺灣各地蚊蟲種類留下完整的分析與記錄，對了解國內蚊蟲分步態樣全貌有很大的幫助，也提供蟲媒傳染病防治規劃很重要的參考。</w:t>
      </w:r>
    </w:p>
    <w:sectPr w:rsidR="00B75688" w:rsidRPr="006B1AD4" w:rsidSect="00E20779">
      <w:footerReference w:type="default" r:id="rId6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22811" w:rsidRDefault="00B22811" w:rsidP="00321762">
      <w:r>
        <w:separator/>
      </w:r>
    </w:p>
  </w:endnote>
  <w:endnote w:type="continuationSeparator" w:id="1">
    <w:p w:rsidR="00B22811" w:rsidRDefault="00B22811" w:rsidP="0032176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778101473"/>
      <w:docPartObj>
        <w:docPartGallery w:val="Page Numbers (Bottom of Page)"/>
        <w:docPartUnique/>
      </w:docPartObj>
    </w:sdtPr>
    <w:sdtContent>
      <w:p w:rsidR="00321762" w:rsidRDefault="00344F3D">
        <w:pPr>
          <w:pStyle w:val="a6"/>
          <w:jc w:val="center"/>
        </w:pPr>
        <w:r>
          <w:fldChar w:fldCharType="begin"/>
        </w:r>
        <w:r w:rsidR="00321762">
          <w:instrText>PAGE   \* MERGEFORMAT</w:instrText>
        </w:r>
        <w:r>
          <w:fldChar w:fldCharType="separate"/>
        </w:r>
        <w:r w:rsidR="007F4BE2" w:rsidRPr="007F4BE2">
          <w:rPr>
            <w:noProof/>
            <w:lang w:val="zh-TW"/>
          </w:rPr>
          <w:t>1</w:t>
        </w:r>
        <w:r>
          <w:fldChar w:fldCharType="end"/>
        </w:r>
      </w:p>
    </w:sdtContent>
  </w:sdt>
  <w:p w:rsidR="00321762" w:rsidRDefault="00321762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22811" w:rsidRDefault="00B22811" w:rsidP="00321762">
      <w:r>
        <w:separator/>
      </w:r>
    </w:p>
  </w:footnote>
  <w:footnote w:type="continuationSeparator" w:id="1">
    <w:p w:rsidR="00B22811" w:rsidRDefault="00B22811" w:rsidP="00321762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B1AD4"/>
    <w:rsid w:val="0018550F"/>
    <w:rsid w:val="00321762"/>
    <w:rsid w:val="00344F3D"/>
    <w:rsid w:val="00354FBB"/>
    <w:rsid w:val="003819F1"/>
    <w:rsid w:val="003D512F"/>
    <w:rsid w:val="00453CCD"/>
    <w:rsid w:val="00602192"/>
    <w:rsid w:val="00650BD9"/>
    <w:rsid w:val="006B1AD4"/>
    <w:rsid w:val="00786CC4"/>
    <w:rsid w:val="007F4BE2"/>
    <w:rsid w:val="00945209"/>
    <w:rsid w:val="00B22811"/>
    <w:rsid w:val="00E2077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1AD4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B1AD4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32176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321762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32176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321762"/>
    <w:rPr>
      <w:rFonts w:ascii="Times New Roman" w:eastAsia="新細明體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1AD4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B1AD4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32176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321762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32176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321762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188</Words>
  <Characters>1077</Characters>
  <Application>Microsoft Office Word</Application>
  <DocSecurity>0</DocSecurity>
  <Lines>8</Lines>
  <Paragraphs>2</Paragraphs>
  <ScaleCrop>false</ScaleCrop>
  <Company/>
  <LinksUpToDate>false</LinksUpToDate>
  <CharactersWithSpaces>1263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yilun</dc:creator>
  <cp:keywords/>
  <dc:description/>
  <cp:lastModifiedBy>yilun</cp:lastModifiedBy>
  <cp:revision>3</cp:revision>
  <cp:lastPrinted>2013-07-16T02:24:00Z</cp:lastPrinted>
  <dcterms:created xsi:type="dcterms:W3CDTF">2013-07-16T02:26:00Z</dcterms:created>
  <dcterms:modified xsi:type="dcterms:W3CDTF">2013-07-16T02:26:00Z</dcterms:modified>
</cp:coreProperties>
</file>