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8904" w14:textId="77777777" w:rsidR="00B7553E" w:rsidRPr="000320B8" w:rsidRDefault="00090CA3" w:rsidP="004161BC">
      <w:pPr>
        <w:spacing w:line="560" w:lineRule="exact"/>
        <w:jc w:val="center"/>
        <w:rPr>
          <w:rFonts w:ascii="Times New Roman" w:eastAsia="標楷體" w:hAnsi="Times New Roman" w:cs="Times New Roman"/>
          <w:b/>
          <w:sz w:val="32"/>
          <w:szCs w:val="20"/>
        </w:rPr>
      </w:pPr>
      <w:r w:rsidRPr="000320B8">
        <w:rPr>
          <w:rFonts w:ascii="Century Gothic" w:eastAsia="標楷體" w:hAnsi="Century Gothic" w:cs="Times New Roman" w:hint="eastAsia"/>
          <w:b/>
          <w:sz w:val="32"/>
          <w:szCs w:val="20"/>
        </w:rPr>
        <w:t>因應</w:t>
      </w:r>
      <w:r w:rsidR="006904A0" w:rsidRPr="000320B8">
        <w:rPr>
          <w:rFonts w:ascii="Century Gothic" w:eastAsia="標楷體" w:hAnsi="Century Gothic" w:cs="Times New Roman"/>
          <w:b/>
          <w:sz w:val="32"/>
          <w:szCs w:val="20"/>
        </w:rPr>
        <w:t>COVID-19</w:t>
      </w:r>
      <w:r w:rsidR="00360BE2" w:rsidRPr="000320B8">
        <w:rPr>
          <w:rFonts w:ascii="Times New Roman" w:eastAsia="標楷體" w:hAnsi="Times New Roman" w:cs="Times New Roman"/>
          <w:b/>
          <w:sz w:val="32"/>
          <w:szCs w:val="20"/>
        </w:rPr>
        <w:t>國際緊急醫療</w:t>
      </w:r>
      <w:r w:rsidR="003D1190" w:rsidRPr="000320B8">
        <w:rPr>
          <w:rFonts w:ascii="Times New Roman" w:eastAsia="標楷體" w:hAnsi="Times New Roman" w:cs="Times New Roman"/>
          <w:b/>
          <w:sz w:val="32"/>
          <w:szCs w:val="20"/>
        </w:rPr>
        <w:t>專機</w:t>
      </w:r>
      <w:r w:rsidR="00360BE2" w:rsidRPr="000320B8">
        <w:rPr>
          <w:rFonts w:ascii="Times New Roman" w:eastAsia="標楷體" w:hAnsi="Times New Roman" w:cs="Times New Roman"/>
          <w:b/>
          <w:sz w:val="32"/>
          <w:szCs w:val="20"/>
        </w:rPr>
        <w:t>轉送國人</w:t>
      </w:r>
      <w:r w:rsidR="007A18C0" w:rsidRPr="000320B8">
        <w:rPr>
          <w:rFonts w:ascii="Times New Roman" w:eastAsia="標楷體" w:hAnsi="Times New Roman" w:cs="Times New Roman"/>
          <w:b/>
          <w:sz w:val="32"/>
          <w:szCs w:val="20"/>
        </w:rPr>
        <w:t>(</w:t>
      </w:r>
      <w:r w:rsidR="007A18C0" w:rsidRPr="000320B8">
        <w:rPr>
          <w:rFonts w:ascii="Times New Roman" w:eastAsia="標楷體" w:hAnsi="Times New Roman" w:cs="Times New Roman"/>
          <w:b/>
          <w:sz w:val="32"/>
          <w:szCs w:val="20"/>
        </w:rPr>
        <w:t>含境外確診</w:t>
      </w:r>
      <w:r w:rsidR="007A18C0" w:rsidRPr="000320B8">
        <w:rPr>
          <w:rFonts w:ascii="Times New Roman" w:eastAsia="標楷體" w:hAnsi="Times New Roman" w:cs="Times New Roman"/>
          <w:b/>
          <w:sz w:val="32"/>
          <w:szCs w:val="20"/>
        </w:rPr>
        <w:t>)</w:t>
      </w:r>
      <w:r w:rsidR="00360BE2" w:rsidRPr="000320B8">
        <w:rPr>
          <w:rFonts w:ascii="Times New Roman" w:eastAsia="標楷體" w:hAnsi="Times New Roman" w:cs="Times New Roman"/>
          <w:b/>
          <w:sz w:val="32"/>
          <w:szCs w:val="20"/>
        </w:rPr>
        <w:t>返國就醫</w:t>
      </w:r>
    </w:p>
    <w:p w14:paraId="587D3743" w14:textId="46AF4694" w:rsidR="00BB09C5" w:rsidRPr="000320B8" w:rsidRDefault="00B7553E" w:rsidP="004161BC">
      <w:pPr>
        <w:spacing w:line="560" w:lineRule="exact"/>
        <w:jc w:val="center"/>
        <w:rPr>
          <w:rFonts w:ascii="Times New Roman" w:eastAsia="標楷體" w:hAnsi="Times New Roman" w:cs="Times New Roman"/>
          <w:b/>
          <w:sz w:val="32"/>
          <w:szCs w:val="20"/>
        </w:rPr>
      </w:pPr>
      <w:r w:rsidRPr="000320B8">
        <w:rPr>
          <w:rFonts w:ascii="Times New Roman" w:eastAsia="標楷體" w:hAnsi="Times New Roman" w:cs="Times New Roman" w:hint="eastAsia"/>
          <w:b/>
          <w:sz w:val="32"/>
          <w:szCs w:val="20"/>
        </w:rPr>
        <w:t>執行</w:t>
      </w:r>
      <w:r w:rsidR="00833683" w:rsidRPr="000320B8">
        <w:rPr>
          <w:rFonts w:ascii="Times New Roman" w:eastAsia="標楷體" w:hAnsi="Times New Roman" w:cs="Times New Roman" w:hint="eastAsia"/>
          <w:b/>
          <w:sz w:val="32"/>
          <w:szCs w:val="20"/>
        </w:rPr>
        <w:t>機構</w:t>
      </w:r>
      <w:r w:rsidR="00360BE2" w:rsidRPr="000320B8">
        <w:rPr>
          <w:rFonts w:ascii="Times New Roman" w:eastAsia="標楷體" w:hAnsi="Times New Roman" w:cs="Times New Roman"/>
          <w:b/>
          <w:sz w:val="32"/>
          <w:szCs w:val="20"/>
        </w:rPr>
        <w:t>自</w:t>
      </w:r>
      <w:r w:rsidR="004161BC" w:rsidRPr="000320B8">
        <w:rPr>
          <w:rFonts w:ascii="Times New Roman" w:eastAsia="標楷體" w:hAnsi="Times New Roman" w:cs="Times New Roman" w:hint="eastAsia"/>
          <w:b/>
          <w:sz w:val="32"/>
          <w:szCs w:val="20"/>
        </w:rPr>
        <w:t>主</w:t>
      </w:r>
      <w:r w:rsidR="00360BE2" w:rsidRPr="000320B8">
        <w:rPr>
          <w:rFonts w:ascii="Times New Roman" w:eastAsia="標楷體" w:hAnsi="Times New Roman" w:cs="Times New Roman"/>
          <w:b/>
          <w:sz w:val="32"/>
          <w:szCs w:val="20"/>
        </w:rPr>
        <w:t>查檢表</w:t>
      </w:r>
    </w:p>
    <w:p w14:paraId="1831E205" w14:textId="185BA8E0" w:rsidR="00A70124" w:rsidRPr="000320B8" w:rsidRDefault="00B7553E" w:rsidP="004161BC">
      <w:pPr>
        <w:spacing w:line="560" w:lineRule="exact"/>
        <w:jc w:val="right"/>
        <w:rPr>
          <w:rFonts w:ascii="Times New Roman" w:eastAsia="標楷體" w:hAnsi="Times New Roman" w:cs="Times New Roman"/>
          <w:sz w:val="22"/>
        </w:rPr>
      </w:pPr>
      <w:bookmarkStart w:id="0" w:name="_Hlk108179927"/>
      <w:r w:rsidRPr="000320B8">
        <w:rPr>
          <w:rFonts w:ascii="Times New Roman" w:eastAsia="標楷體" w:hAnsi="Times New Roman" w:cs="Times New Roman" w:hint="eastAsia"/>
          <w:b/>
        </w:rPr>
        <w:t>執行機構：</w:t>
      </w:r>
      <w:r w:rsidRPr="000320B8">
        <w:rPr>
          <w:rFonts w:ascii="Times New Roman" w:eastAsia="標楷體" w:hAnsi="Times New Roman" w:cs="Times New Roman" w:hint="eastAsia"/>
          <w:u w:val="single"/>
        </w:rPr>
        <w:t xml:space="preserve">       </w:t>
      </w:r>
      <w:r w:rsidR="00E70754" w:rsidRPr="000320B8">
        <w:rPr>
          <w:rFonts w:ascii="Times New Roman" w:eastAsia="標楷體" w:hAnsi="Times New Roman" w:cs="Times New Roman" w:hint="eastAsia"/>
          <w:u w:val="single"/>
        </w:rPr>
        <w:t xml:space="preserve"> </w:t>
      </w:r>
      <w:r w:rsidRPr="000320B8">
        <w:rPr>
          <w:rFonts w:ascii="Times New Roman" w:eastAsia="標楷體" w:hAnsi="Times New Roman" w:cs="Times New Roman" w:hint="eastAsia"/>
          <w:u w:val="single"/>
        </w:rPr>
        <w:t xml:space="preserve">     </w:t>
      </w:r>
      <w:r w:rsidRPr="000320B8">
        <w:rPr>
          <w:rFonts w:ascii="Times New Roman" w:eastAsia="標楷體" w:hAnsi="Times New Roman" w:cs="Times New Roman" w:hint="eastAsia"/>
        </w:rPr>
        <w:t xml:space="preserve">  </w:t>
      </w:r>
      <w:r w:rsidRPr="000320B8">
        <w:rPr>
          <w:rFonts w:ascii="Times New Roman" w:eastAsia="標楷體" w:hAnsi="Times New Roman" w:cs="Times New Roman" w:hint="eastAsia"/>
          <w:b/>
        </w:rPr>
        <w:t>航空公司：</w:t>
      </w:r>
      <w:r w:rsidRPr="000320B8">
        <w:rPr>
          <w:rFonts w:ascii="Times New Roman" w:eastAsia="標楷體" w:hAnsi="Times New Roman" w:cs="Times New Roman" w:hint="eastAsia"/>
          <w:u w:val="single"/>
        </w:rPr>
        <w:t xml:space="preserve">         </w:t>
      </w:r>
      <w:r w:rsidR="00E70754" w:rsidRPr="000320B8">
        <w:rPr>
          <w:rFonts w:ascii="Times New Roman" w:eastAsia="標楷體" w:hAnsi="Times New Roman" w:cs="Times New Roman" w:hint="eastAsia"/>
          <w:u w:val="single"/>
        </w:rPr>
        <w:t xml:space="preserve"> </w:t>
      </w:r>
      <w:r w:rsidRPr="000320B8">
        <w:rPr>
          <w:rFonts w:ascii="Times New Roman" w:eastAsia="標楷體" w:hAnsi="Times New Roman" w:cs="Times New Roman" w:hint="eastAsia"/>
          <w:u w:val="single"/>
        </w:rPr>
        <w:t xml:space="preserve">    </w:t>
      </w:r>
      <w:r w:rsidRPr="000320B8">
        <w:rPr>
          <w:rFonts w:ascii="Times New Roman" w:eastAsia="標楷體" w:hAnsi="Times New Roman" w:cs="Times New Roman" w:hint="eastAsia"/>
        </w:rPr>
        <w:t xml:space="preserve">  </w:t>
      </w:r>
      <w:r w:rsidR="004161BC" w:rsidRPr="000320B8">
        <w:rPr>
          <w:rFonts w:ascii="Times New Roman" w:eastAsia="標楷體" w:hAnsi="Times New Roman" w:cs="Times New Roman"/>
          <w:b/>
        </w:rPr>
        <w:t>填表日期：</w:t>
      </w:r>
      <w:r w:rsidR="004161BC" w:rsidRPr="000320B8">
        <w:rPr>
          <w:rFonts w:ascii="Times New Roman" w:eastAsia="標楷體" w:hAnsi="Times New Roman" w:cs="Times New Roman" w:hint="eastAsia"/>
          <w:u w:val="single"/>
        </w:rPr>
        <w:t xml:space="preserve">     </w:t>
      </w:r>
      <w:r w:rsidR="004161BC" w:rsidRPr="000320B8">
        <w:rPr>
          <w:rFonts w:ascii="Times New Roman" w:eastAsia="標楷體" w:hAnsi="Times New Roman" w:cs="Times New Roman"/>
        </w:rPr>
        <w:t>年</w:t>
      </w:r>
      <w:r w:rsidR="004161BC" w:rsidRPr="000320B8">
        <w:rPr>
          <w:rFonts w:ascii="Times New Roman" w:eastAsia="標楷體" w:hAnsi="Times New Roman" w:cs="Times New Roman" w:hint="eastAsia"/>
          <w:u w:val="single"/>
        </w:rPr>
        <w:t xml:space="preserve">     </w:t>
      </w:r>
      <w:r w:rsidR="004161BC" w:rsidRPr="000320B8">
        <w:rPr>
          <w:rFonts w:ascii="Times New Roman" w:eastAsia="標楷體" w:hAnsi="Times New Roman" w:cs="Times New Roman"/>
        </w:rPr>
        <w:t>月</w:t>
      </w:r>
      <w:r w:rsidR="004161BC" w:rsidRPr="000320B8">
        <w:rPr>
          <w:rFonts w:ascii="Times New Roman" w:eastAsia="標楷體" w:hAnsi="Times New Roman" w:cs="Times New Roman" w:hint="eastAsia"/>
          <w:u w:val="single"/>
        </w:rPr>
        <w:t xml:space="preserve">     </w:t>
      </w:r>
      <w:r w:rsidR="004161BC" w:rsidRPr="000320B8">
        <w:rPr>
          <w:rFonts w:ascii="Times New Roman" w:eastAsia="標楷體" w:hAnsi="Times New Roman" w:cs="Times New Roman"/>
        </w:rPr>
        <w:t>日</w:t>
      </w:r>
      <w:bookmarkEnd w:id="0"/>
    </w:p>
    <w:tbl>
      <w:tblPr>
        <w:tblStyle w:val="a3"/>
        <w:tblW w:w="9918" w:type="dxa"/>
        <w:tblLook w:val="04A0" w:firstRow="1" w:lastRow="0" w:firstColumn="1" w:lastColumn="0" w:noHBand="0" w:noVBand="1"/>
      </w:tblPr>
      <w:tblGrid>
        <w:gridCol w:w="699"/>
        <w:gridCol w:w="1283"/>
        <w:gridCol w:w="1983"/>
        <w:gridCol w:w="1982"/>
        <w:gridCol w:w="708"/>
        <w:gridCol w:w="1276"/>
        <w:gridCol w:w="354"/>
        <w:gridCol w:w="1633"/>
      </w:tblGrid>
      <w:tr w:rsidR="000320B8" w:rsidRPr="000320B8" w14:paraId="78EA05BF" w14:textId="77777777" w:rsidTr="00177530">
        <w:trPr>
          <w:trHeight w:val="510"/>
        </w:trPr>
        <w:tc>
          <w:tcPr>
            <w:tcW w:w="9918" w:type="dxa"/>
            <w:gridSpan w:val="8"/>
            <w:shd w:val="clear" w:color="auto" w:fill="D9D9D9" w:themeFill="background1" w:themeFillShade="D9"/>
            <w:vAlign w:val="center"/>
          </w:tcPr>
          <w:p w14:paraId="10C1E139" w14:textId="590E2E21" w:rsidR="00731D33" w:rsidRPr="000320B8" w:rsidRDefault="000A6C7B" w:rsidP="00C66CE1">
            <w:pPr>
              <w:spacing w:line="360" w:lineRule="exact"/>
              <w:jc w:val="center"/>
              <w:rPr>
                <w:rFonts w:ascii="Times New Roman" w:eastAsia="標楷體" w:hAnsi="Times New Roman" w:cs="Times New Roman"/>
                <w:sz w:val="28"/>
                <w:szCs w:val="20"/>
              </w:rPr>
            </w:pPr>
            <w:bookmarkStart w:id="1" w:name="_Hlk108090710"/>
            <w:r w:rsidRPr="000320B8">
              <w:rPr>
                <w:rFonts w:ascii="Times New Roman" w:eastAsia="標楷體" w:hAnsi="Times New Roman" w:cs="Times New Roman" w:hint="eastAsia"/>
                <w:b/>
                <w:sz w:val="28"/>
                <w:szCs w:val="20"/>
              </w:rPr>
              <w:t>國際緊急</w:t>
            </w:r>
            <w:r w:rsidR="00731D33" w:rsidRPr="000320B8">
              <w:rPr>
                <w:rFonts w:ascii="Times New Roman" w:eastAsia="標楷體" w:hAnsi="Times New Roman" w:cs="Times New Roman"/>
                <w:b/>
                <w:sz w:val="28"/>
                <w:szCs w:val="20"/>
              </w:rPr>
              <w:t>醫療專機資訊</w:t>
            </w:r>
          </w:p>
        </w:tc>
      </w:tr>
      <w:tr w:rsidR="000320B8" w:rsidRPr="000320B8" w14:paraId="7A95D9C6" w14:textId="77777777" w:rsidTr="00177530">
        <w:tc>
          <w:tcPr>
            <w:tcW w:w="1982" w:type="dxa"/>
            <w:gridSpan w:val="2"/>
            <w:vAlign w:val="center"/>
          </w:tcPr>
          <w:p w14:paraId="44EB5983" w14:textId="311680EA" w:rsidR="008254E6" w:rsidRPr="000320B8" w:rsidRDefault="008A662D" w:rsidP="00B7553E">
            <w:pPr>
              <w:spacing w:line="360" w:lineRule="exact"/>
              <w:jc w:val="center"/>
              <w:rPr>
                <w:rFonts w:ascii="Times New Roman" w:eastAsia="標楷體" w:hAnsi="Times New Roman" w:cs="Times New Roman"/>
                <w:b/>
              </w:rPr>
            </w:pPr>
            <w:r w:rsidRPr="000320B8">
              <w:rPr>
                <w:rFonts w:ascii="Times New Roman" w:eastAsia="標楷體" w:hAnsi="Times New Roman" w:cs="Times New Roman" w:hint="eastAsia"/>
                <w:b/>
              </w:rPr>
              <w:t>乘載</w:t>
            </w:r>
            <w:r w:rsidR="008254E6" w:rsidRPr="000320B8">
              <w:rPr>
                <w:rFonts w:ascii="Times New Roman" w:eastAsia="標楷體" w:hAnsi="Times New Roman" w:cs="Times New Roman"/>
                <w:b/>
              </w:rPr>
              <w:t>人員</w:t>
            </w:r>
          </w:p>
        </w:tc>
        <w:tc>
          <w:tcPr>
            <w:tcW w:w="1983" w:type="dxa"/>
            <w:vAlign w:val="center"/>
          </w:tcPr>
          <w:p w14:paraId="0BC3E7FB" w14:textId="3116D78F" w:rsidR="0088446F" w:rsidRPr="000320B8" w:rsidRDefault="008254E6" w:rsidP="00C70599">
            <w:pPr>
              <w:spacing w:line="360" w:lineRule="exact"/>
              <w:jc w:val="center"/>
              <w:rPr>
                <w:rFonts w:ascii="Times New Roman" w:eastAsia="標楷體" w:hAnsi="Times New Roman" w:cs="Times New Roman"/>
                <w:szCs w:val="24"/>
              </w:rPr>
            </w:pPr>
            <w:r w:rsidRPr="000320B8">
              <w:rPr>
                <w:rFonts w:ascii="Times New Roman" w:eastAsia="標楷體" w:hAnsi="Times New Roman" w:cs="Times New Roman"/>
                <w:szCs w:val="24"/>
              </w:rPr>
              <w:t>就醫者</w:t>
            </w:r>
            <w:r w:rsidR="00C70599" w:rsidRPr="000320B8">
              <w:rPr>
                <w:rFonts w:ascii="Times New Roman" w:eastAsia="標楷體" w:hAnsi="Times New Roman" w:cs="Times New Roman" w:hint="eastAsia"/>
                <w:szCs w:val="24"/>
                <w:u w:val="single"/>
              </w:rPr>
              <w:t xml:space="preserve">     </w:t>
            </w:r>
            <w:r w:rsidR="0088446F" w:rsidRPr="000320B8">
              <w:rPr>
                <w:rFonts w:ascii="Times New Roman" w:eastAsia="標楷體" w:hAnsi="Times New Roman" w:cs="Times New Roman"/>
                <w:szCs w:val="24"/>
              </w:rPr>
              <w:t>人</w:t>
            </w:r>
          </w:p>
        </w:tc>
        <w:tc>
          <w:tcPr>
            <w:tcW w:w="1982" w:type="dxa"/>
            <w:vAlign w:val="center"/>
          </w:tcPr>
          <w:p w14:paraId="2F012D87" w14:textId="545851A1" w:rsidR="0088446F" w:rsidRPr="000320B8" w:rsidRDefault="0088446F" w:rsidP="00C70599">
            <w:pPr>
              <w:spacing w:line="360" w:lineRule="exact"/>
              <w:jc w:val="center"/>
              <w:rPr>
                <w:rFonts w:ascii="Times New Roman" w:eastAsia="標楷體" w:hAnsi="Times New Roman" w:cs="Times New Roman"/>
                <w:szCs w:val="24"/>
              </w:rPr>
            </w:pPr>
            <w:r w:rsidRPr="000320B8">
              <w:rPr>
                <w:rFonts w:ascii="Times New Roman" w:eastAsia="標楷體" w:hAnsi="Times New Roman" w:cs="Times New Roman"/>
                <w:szCs w:val="24"/>
              </w:rPr>
              <w:t>伴</w:t>
            </w:r>
            <w:proofErr w:type="gramStart"/>
            <w:r w:rsidRPr="000320B8">
              <w:rPr>
                <w:rFonts w:ascii="Times New Roman" w:eastAsia="標楷體" w:hAnsi="Times New Roman" w:cs="Times New Roman"/>
                <w:szCs w:val="24"/>
              </w:rPr>
              <w:t>醫</w:t>
            </w:r>
            <w:proofErr w:type="gramEnd"/>
            <w:r w:rsidRPr="000320B8">
              <w:rPr>
                <w:rFonts w:ascii="Times New Roman" w:eastAsia="標楷體" w:hAnsi="Times New Roman" w:cs="Times New Roman"/>
                <w:szCs w:val="24"/>
              </w:rPr>
              <w:t>者</w:t>
            </w:r>
            <w:r w:rsidR="00C70599" w:rsidRPr="000320B8">
              <w:rPr>
                <w:rFonts w:ascii="Times New Roman" w:eastAsia="標楷體" w:hAnsi="Times New Roman" w:cs="Times New Roman" w:hint="eastAsia"/>
                <w:szCs w:val="24"/>
                <w:u w:val="single"/>
              </w:rPr>
              <w:t xml:space="preserve">     </w:t>
            </w:r>
            <w:r w:rsidRPr="000320B8">
              <w:rPr>
                <w:rFonts w:ascii="Times New Roman" w:eastAsia="標楷體" w:hAnsi="Times New Roman" w:cs="Times New Roman"/>
                <w:szCs w:val="24"/>
              </w:rPr>
              <w:t>人</w:t>
            </w:r>
          </w:p>
        </w:tc>
        <w:tc>
          <w:tcPr>
            <w:tcW w:w="1984" w:type="dxa"/>
            <w:gridSpan w:val="2"/>
          </w:tcPr>
          <w:p w14:paraId="5B3C6CFB" w14:textId="7E05351B" w:rsidR="0088446F" w:rsidRPr="000320B8" w:rsidRDefault="0088446F" w:rsidP="00E91034">
            <w:pPr>
              <w:spacing w:line="360" w:lineRule="exact"/>
              <w:rPr>
                <w:rFonts w:ascii="Times New Roman" w:eastAsia="標楷體" w:hAnsi="Times New Roman" w:cs="Times New Roman"/>
                <w:szCs w:val="24"/>
              </w:rPr>
            </w:pPr>
            <w:r w:rsidRPr="000320B8">
              <w:rPr>
                <w:rFonts w:ascii="Times New Roman" w:eastAsia="標楷體" w:hAnsi="Times New Roman" w:cs="Times New Roman"/>
                <w:szCs w:val="24"/>
              </w:rPr>
              <w:t>機組人員</w:t>
            </w:r>
            <w:r w:rsidR="007A4DEB" w:rsidRPr="000320B8">
              <w:rPr>
                <w:rFonts w:ascii="Times New Roman" w:eastAsia="標楷體" w:hAnsi="Times New Roman" w:cs="Times New Roman" w:hint="eastAsia"/>
                <w:szCs w:val="24"/>
                <w:u w:val="single"/>
              </w:rPr>
              <w:t xml:space="preserve"> </w:t>
            </w:r>
            <w:r w:rsidR="00C70599" w:rsidRPr="000320B8">
              <w:rPr>
                <w:rFonts w:ascii="Times New Roman" w:eastAsia="標楷體" w:hAnsi="Times New Roman" w:cs="Times New Roman" w:hint="eastAsia"/>
                <w:szCs w:val="24"/>
                <w:u w:val="single"/>
              </w:rPr>
              <w:t xml:space="preserve"> </w:t>
            </w:r>
            <w:r w:rsidR="007A4DEB" w:rsidRPr="000320B8">
              <w:rPr>
                <w:rFonts w:ascii="Times New Roman" w:eastAsia="標楷體" w:hAnsi="Times New Roman" w:cs="Times New Roman" w:hint="eastAsia"/>
                <w:szCs w:val="24"/>
                <w:u w:val="single"/>
              </w:rPr>
              <w:t xml:space="preserve">  </w:t>
            </w:r>
            <w:r w:rsidR="007A4DEB" w:rsidRPr="000320B8">
              <w:rPr>
                <w:rFonts w:ascii="Times New Roman" w:eastAsia="標楷體" w:hAnsi="Times New Roman" w:cs="Times New Roman" w:hint="eastAsia"/>
                <w:szCs w:val="24"/>
              </w:rPr>
              <w:t>人</w:t>
            </w:r>
          </w:p>
          <w:p w14:paraId="382DCA53" w14:textId="3EDB1693" w:rsidR="0088446F" w:rsidRPr="000320B8" w:rsidRDefault="00EB4790" w:rsidP="00E91034">
            <w:pPr>
              <w:spacing w:line="360" w:lineRule="exact"/>
              <w:rPr>
                <w:rFonts w:ascii="Times New Roman" w:eastAsia="標楷體" w:hAnsi="Times New Roman" w:cs="Times New Roman"/>
                <w:szCs w:val="24"/>
              </w:rPr>
            </w:pPr>
            <w:r w:rsidRPr="000320B8">
              <w:rPr>
                <w:rFonts w:ascii="Times New Roman" w:eastAsia="標楷體" w:hAnsi="Times New Roman" w:cs="Times New Roman" w:hint="eastAsia"/>
                <w:szCs w:val="24"/>
              </w:rPr>
              <w:t>預計</w:t>
            </w:r>
            <w:r w:rsidR="00854FB6" w:rsidRPr="000320B8">
              <w:rPr>
                <w:rFonts w:ascii="Times New Roman" w:eastAsia="標楷體" w:hAnsi="Times New Roman" w:cs="Times New Roman" w:hint="eastAsia"/>
                <w:szCs w:val="24"/>
              </w:rPr>
              <w:t>入境</w:t>
            </w:r>
            <w:r w:rsidR="00854FB6" w:rsidRPr="000320B8">
              <w:rPr>
                <w:rFonts w:ascii="Times New Roman" w:eastAsia="標楷體" w:hAnsi="Times New Roman" w:cs="Times New Roman" w:hint="eastAsia"/>
                <w:szCs w:val="24"/>
                <w:u w:val="single"/>
              </w:rPr>
              <w:t xml:space="preserve"> </w:t>
            </w:r>
            <w:r w:rsidR="00C70599" w:rsidRPr="000320B8">
              <w:rPr>
                <w:rFonts w:ascii="Times New Roman" w:eastAsia="標楷體" w:hAnsi="Times New Roman" w:cs="Times New Roman" w:hint="eastAsia"/>
                <w:szCs w:val="24"/>
                <w:u w:val="single"/>
              </w:rPr>
              <w:t xml:space="preserve"> </w:t>
            </w:r>
            <w:r w:rsidR="00854FB6" w:rsidRPr="000320B8">
              <w:rPr>
                <w:rFonts w:ascii="Times New Roman" w:eastAsia="標楷體" w:hAnsi="Times New Roman" w:cs="Times New Roman" w:hint="eastAsia"/>
                <w:szCs w:val="24"/>
                <w:u w:val="single"/>
              </w:rPr>
              <w:t xml:space="preserve">  </w:t>
            </w:r>
            <w:r w:rsidR="00854FB6" w:rsidRPr="000320B8">
              <w:rPr>
                <w:rFonts w:ascii="Times New Roman" w:eastAsia="標楷體" w:hAnsi="Times New Roman" w:cs="Times New Roman" w:hint="eastAsia"/>
                <w:szCs w:val="24"/>
              </w:rPr>
              <w:t>人</w:t>
            </w:r>
          </w:p>
        </w:tc>
        <w:tc>
          <w:tcPr>
            <w:tcW w:w="1987" w:type="dxa"/>
            <w:gridSpan w:val="2"/>
          </w:tcPr>
          <w:p w14:paraId="7571A40E" w14:textId="4C5202AE" w:rsidR="00854FB6" w:rsidRPr="000320B8" w:rsidRDefault="00854FB6" w:rsidP="00B7553E">
            <w:pPr>
              <w:spacing w:line="360" w:lineRule="exact"/>
              <w:rPr>
                <w:rFonts w:ascii="Times New Roman" w:eastAsia="標楷體" w:hAnsi="Times New Roman" w:cs="Times New Roman"/>
                <w:szCs w:val="24"/>
              </w:rPr>
            </w:pPr>
            <w:r w:rsidRPr="000320B8">
              <w:rPr>
                <w:rFonts w:ascii="Times New Roman" w:eastAsia="標楷體" w:hAnsi="Times New Roman" w:cs="Times New Roman" w:hint="eastAsia"/>
                <w:szCs w:val="24"/>
              </w:rPr>
              <w:t>醫護</w:t>
            </w:r>
            <w:r w:rsidRPr="000320B8">
              <w:rPr>
                <w:rFonts w:ascii="Times New Roman" w:eastAsia="標楷體" w:hAnsi="Times New Roman" w:cs="Times New Roman"/>
                <w:szCs w:val="24"/>
              </w:rPr>
              <w:t>人員</w:t>
            </w:r>
            <w:r w:rsidRPr="000320B8">
              <w:rPr>
                <w:rFonts w:ascii="Times New Roman" w:eastAsia="標楷體" w:hAnsi="Times New Roman" w:cs="Times New Roman" w:hint="eastAsia"/>
                <w:szCs w:val="24"/>
                <w:u w:val="single"/>
              </w:rPr>
              <w:t xml:space="preserve"> </w:t>
            </w:r>
            <w:r w:rsidR="00C70599" w:rsidRPr="000320B8">
              <w:rPr>
                <w:rFonts w:ascii="Times New Roman" w:eastAsia="標楷體" w:hAnsi="Times New Roman" w:cs="Times New Roman" w:hint="eastAsia"/>
                <w:szCs w:val="24"/>
                <w:u w:val="single"/>
              </w:rPr>
              <w:t xml:space="preserve"> </w:t>
            </w:r>
            <w:r w:rsidRPr="000320B8">
              <w:rPr>
                <w:rFonts w:ascii="Times New Roman" w:eastAsia="標楷體" w:hAnsi="Times New Roman" w:cs="Times New Roman" w:hint="eastAsia"/>
                <w:szCs w:val="24"/>
                <w:u w:val="single"/>
              </w:rPr>
              <w:t xml:space="preserve">  </w:t>
            </w:r>
            <w:r w:rsidRPr="000320B8">
              <w:rPr>
                <w:rFonts w:ascii="Times New Roman" w:eastAsia="標楷體" w:hAnsi="Times New Roman" w:cs="Times New Roman" w:hint="eastAsia"/>
                <w:szCs w:val="24"/>
              </w:rPr>
              <w:t>人</w:t>
            </w:r>
          </w:p>
          <w:p w14:paraId="55E62E94" w14:textId="44534BD7" w:rsidR="0088446F" w:rsidRPr="000320B8" w:rsidRDefault="00EB4790" w:rsidP="00B7553E">
            <w:pPr>
              <w:spacing w:line="360" w:lineRule="exact"/>
              <w:rPr>
                <w:rFonts w:ascii="Times New Roman" w:eastAsia="標楷體" w:hAnsi="Times New Roman" w:cs="Times New Roman"/>
                <w:szCs w:val="24"/>
              </w:rPr>
            </w:pPr>
            <w:r w:rsidRPr="000320B8">
              <w:rPr>
                <w:rFonts w:ascii="Times New Roman" w:eastAsia="標楷體" w:hAnsi="Times New Roman" w:cs="Times New Roman" w:hint="eastAsia"/>
                <w:szCs w:val="24"/>
              </w:rPr>
              <w:t>預計入境</w:t>
            </w:r>
            <w:r w:rsidRPr="000320B8">
              <w:rPr>
                <w:rFonts w:ascii="Times New Roman" w:eastAsia="標楷體" w:hAnsi="Times New Roman" w:cs="Times New Roman" w:hint="eastAsia"/>
                <w:szCs w:val="24"/>
                <w:u w:val="single"/>
              </w:rPr>
              <w:t xml:space="preserve">    </w:t>
            </w:r>
            <w:r w:rsidRPr="000320B8">
              <w:rPr>
                <w:rFonts w:ascii="Times New Roman" w:eastAsia="標楷體" w:hAnsi="Times New Roman" w:cs="Times New Roman" w:hint="eastAsia"/>
                <w:szCs w:val="24"/>
              </w:rPr>
              <w:t>人</w:t>
            </w:r>
          </w:p>
        </w:tc>
      </w:tr>
      <w:tr w:rsidR="000320B8" w:rsidRPr="000320B8" w14:paraId="30DDD43D" w14:textId="77777777" w:rsidTr="00177530">
        <w:trPr>
          <w:trHeight w:val="387"/>
        </w:trPr>
        <w:tc>
          <w:tcPr>
            <w:tcW w:w="1982" w:type="dxa"/>
            <w:gridSpan w:val="2"/>
            <w:vAlign w:val="center"/>
          </w:tcPr>
          <w:p w14:paraId="23B8D24B" w14:textId="5459CAEC" w:rsidR="003D2DBA" w:rsidRPr="000320B8" w:rsidRDefault="003D2DBA"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hint="eastAsia"/>
                <w:b/>
                <w:szCs w:val="24"/>
              </w:rPr>
              <w:t>起飛國家</w:t>
            </w:r>
          </w:p>
        </w:tc>
        <w:tc>
          <w:tcPr>
            <w:tcW w:w="1983" w:type="dxa"/>
          </w:tcPr>
          <w:p w14:paraId="04685673" w14:textId="77777777" w:rsidR="003D2DBA" w:rsidRPr="000320B8" w:rsidRDefault="003D2DBA" w:rsidP="00B7553E">
            <w:pPr>
              <w:spacing w:line="360" w:lineRule="exact"/>
              <w:rPr>
                <w:rFonts w:ascii="Times New Roman" w:eastAsia="標楷體" w:hAnsi="Times New Roman" w:cs="Times New Roman"/>
                <w:szCs w:val="24"/>
              </w:rPr>
            </w:pPr>
          </w:p>
        </w:tc>
        <w:tc>
          <w:tcPr>
            <w:tcW w:w="1982" w:type="dxa"/>
            <w:vAlign w:val="center"/>
          </w:tcPr>
          <w:p w14:paraId="31C92D08" w14:textId="55712C1A" w:rsidR="003D2DBA" w:rsidRPr="000320B8" w:rsidRDefault="00BE5613"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hint="eastAsia"/>
                <w:b/>
                <w:szCs w:val="24"/>
              </w:rPr>
              <w:t>航班</w:t>
            </w:r>
          </w:p>
        </w:tc>
        <w:tc>
          <w:tcPr>
            <w:tcW w:w="3971" w:type="dxa"/>
            <w:gridSpan w:val="4"/>
            <w:vAlign w:val="center"/>
          </w:tcPr>
          <w:p w14:paraId="0DD148AD" w14:textId="62A6B912" w:rsidR="003D2DBA" w:rsidRPr="000320B8" w:rsidRDefault="00BE5613" w:rsidP="00B7553E">
            <w:pPr>
              <w:spacing w:line="360" w:lineRule="exact"/>
              <w:jc w:val="both"/>
              <w:rPr>
                <w:rFonts w:ascii="標楷體" w:eastAsia="標楷體" w:hAnsi="標楷體" w:cs="Times New Roman"/>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 xml:space="preserve">短程航班 </w:t>
            </w:r>
            <w:r w:rsidR="00C70599" w:rsidRPr="000320B8">
              <w:rPr>
                <w:rFonts w:ascii="標楷體" w:eastAsia="標楷體" w:hAnsi="標楷體" w:cs="Times New Roman" w:hint="eastAsia"/>
                <w:bCs/>
                <w:szCs w:val="24"/>
              </w:rPr>
              <w:t xml:space="preserve">  </w:t>
            </w:r>
            <w:r w:rsidRPr="000320B8">
              <w:rPr>
                <w:rFonts w:ascii="標楷體" w:eastAsia="標楷體" w:hAnsi="標楷體" w:cs="Times New Roman"/>
                <w:bCs/>
                <w:szCs w:val="24"/>
              </w:rPr>
              <w:t>□</w:t>
            </w:r>
            <w:r w:rsidRPr="000320B8">
              <w:rPr>
                <w:rFonts w:ascii="標楷體" w:eastAsia="標楷體" w:hAnsi="標楷體" w:cs="Times New Roman" w:hint="eastAsia"/>
                <w:bCs/>
                <w:szCs w:val="24"/>
              </w:rPr>
              <w:t>長程航班</w:t>
            </w:r>
          </w:p>
        </w:tc>
      </w:tr>
      <w:tr w:rsidR="000320B8" w:rsidRPr="000320B8" w14:paraId="0E0E1106" w14:textId="77777777" w:rsidTr="00177530">
        <w:trPr>
          <w:trHeight w:val="233"/>
        </w:trPr>
        <w:tc>
          <w:tcPr>
            <w:tcW w:w="1982" w:type="dxa"/>
            <w:gridSpan w:val="2"/>
            <w:vAlign w:val="center"/>
          </w:tcPr>
          <w:p w14:paraId="61D0845A" w14:textId="77777777" w:rsidR="00EB4790" w:rsidRPr="000320B8" w:rsidRDefault="00EB4790" w:rsidP="00B7553E">
            <w:pPr>
              <w:spacing w:line="300" w:lineRule="exact"/>
              <w:jc w:val="center"/>
              <w:rPr>
                <w:rFonts w:ascii="Times New Roman" w:eastAsia="標楷體" w:hAnsi="Times New Roman" w:cs="Times New Roman"/>
                <w:b/>
                <w:szCs w:val="24"/>
              </w:rPr>
            </w:pPr>
            <w:r w:rsidRPr="000320B8">
              <w:rPr>
                <w:rFonts w:ascii="Times New Roman" w:eastAsia="標楷體" w:hAnsi="Times New Roman" w:cs="Times New Roman"/>
                <w:b/>
                <w:szCs w:val="24"/>
              </w:rPr>
              <w:t>預計抵</w:t>
            </w:r>
            <w:proofErr w:type="gramStart"/>
            <w:r w:rsidRPr="000320B8">
              <w:rPr>
                <w:rFonts w:ascii="Times New Roman" w:eastAsia="標楷體" w:hAnsi="Times New Roman" w:cs="Times New Roman"/>
                <w:b/>
                <w:szCs w:val="24"/>
              </w:rPr>
              <w:t>臺</w:t>
            </w:r>
            <w:proofErr w:type="gramEnd"/>
            <w:r w:rsidRPr="000320B8">
              <w:rPr>
                <w:rFonts w:ascii="Times New Roman" w:eastAsia="標楷體" w:hAnsi="Times New Roman" w:cs="Times New Roman"/>
                <w:b/>
                <w:szCs w:val="24"/>
              </w:rPr>
              <w:t>時間</w:t>
            </w:r>
          </w:p>
          <w:p w14:paraId="1772619D" w14:textId="77777777" w:rsidR="00EB4790" w:rsidRPr="000320B8" w:rsidRDefault="00EB4790" w:rsidP="00B7553E">
            <w:pPr>
              <w:spacing w:line="300" w:lineRule="exact"/>
              <w:jc w:val="center"/>
              <w:rPr>
                <w:rFonts w:ascii="Times New Roman" w:eastAsia="標楷體" w:hAnsi="Times New Roman" w:cs="Times New Roman"/>
                <w:sz w:val="15"/>
                <w:szCs w:val="15"/>
              </w:rPr>
            </w:pPr>
            <w:r w:rsidRPr="000320B8">
              <w:rPr>
                <w:rFonts w:ascii="Times New Roman" w:eastAsia="標楷體" w:hAnsi="Times New Roman" w:cs="Times New Roman"/>
                <w:sz w:val="15"/>
                <w:szCs w:val="15"/>
              </w:rPr>
              <w:t>（西元年月日</w:t>
            </w:r>
            <w:r w:rsidRPr="000320B8">
              <w:rPr>
                <w:rFonts w:ascii="Century Gothic" w:eastAsia="標楷體" w:hAnsi="Century Gothic" w:cs="Times New Roman"/>
                <w:sz w:val="15"/>
                <w:szCs w:val="15"/>
              </w:rPr>
              <w:t>24</w:t>
            </w:r>
            <w:r w:rsidRPr="000320B8">
              <w:rPr>
                <w:rFonts w:ascii="Times New Roman" w:eastAsia="標楷體" w:hAnsi="Times New Roman" w:cs="Times New Roman"/>
                <w:sz w:val="15"/>
                <w:szCs w:val="15"/>
              </w:rPr>
              <w:t>小時制）</w:t>
            </w:r>
          </w:p>
        </w:tc>
        <w:tc>
          <w:tcPr>
            <w:tcW w:w="1983" w:type="dxa"/>
            <w:vAlign w:val="center"/>
          </w:tcPr>
          <w:p w14:paraId="1A17939D" w14:textId="77777777" w:rsidR="00EB4790" w:rsidRPr="000320B8" w:rsidRDefault="00EB4790" w:rsidP="00B7553E">
            <w:pPr>
              <w:spacing w:line="360" w:lineRule="exact"/>
              <w:jc w:val="both"/>
              <w:rPr>
                <w:rFonts w:ascii="Times New Roman" w:eastAsia="標楷體" w:hAnsi="Times New Roman" w:cs="Times New Roman"/>
                <w:szCs w:val="24"/>
              </w:rPr>
            </w:pPr>
          </w:p>
        </w:tc>
        <w:tc>
          <w:tcPr>
            <w:tcW w:w="1982" w:type="dxa"/>
            <w:vMerge w:val="restart"/>
            <w:vAlign w:val="center"/>
          </w:tcPr>
          <w:p w14:paraId="15869DC4" w14:textId="77777777" w:rsidR="00EB4790" w:rsidRPr="000320B8" w:rsidRDefault="00EB4790"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b/>
                <w:szCs w:val="24"/>
              </w:rPr>
              <w:t>預計入境港埠</w:t>
            </w:r>
          </w:p>
        </w:tc>
        <w:tc>
          <w:tcPr>
            <w:tcW w:w="3971" w:type="dxa"/>
            <w:gridSpan w:val="4"/>
            <w:vMerge w:val="restart"/>
            <w:vAlign w:val="center"/>
          </w:tcPr>
          <w:p w14:paraId="685F36BA" w14:textId="5C21F34F" w:rsidR="00EB4790" w:rsidRPr="000320B8" w:rsidRDefault="00EB4790" w:rsidP="00EB4790">
            <w:pPr>
              <w:spacing w:line="360" w:lineRule="exact"/>
              <w:jc w:val="both"/>
              <w:rPr>
                <w:rFonts w:ascii="標楷體" w:eastAsia="標楷體" w:hAnsi="標楷體" w:cs="Times New Roman"/>
                <w:szCs w:val="24"/>
              </w:rPr>
            </w:pPr>
            <w:r w:rsidRPr="000320B8">
              <w:rPr>
                <w:rFonts w:ascii="標楷體" w:eastAsia="標楷體" w:hAnsi="標楷體" w:cs="Times New Roman"/>
                <w:szCs w:val="24"/>
              </w:rPr>
              <w:t>□松山</w:t>
            </w:r>
            <w:r w:rsidRPr="000320B8">
              <w:rPr>
                <w:rFonts w:ascii="標楷體" w:eastAsia="標楷體" w:hAnsi="標楷體" w:cs="Times New Roman" w:hint="eastAsia"/>
                <w:szCs w:val="24"/>
              </w:rPr>
              <w:t xml:space="preserve"> </w:t>
            </w:r>
            <w:r w:rsidRPr="000320B8">
              <w:rPr>
                <w:rFonts w:ascii="標楷體" w:eastAsia="標楷體" w:hAnsi="標楷體" w:cs="Times New Roman"/>
                <w:szCs w:val="24"/>
              </w:rPr>
              <w:t xml:space="preserve"> □桃園 </w:t>
            </w:r>
            <w:r w:rsidRPr="000320B8">
              <w:rPr>
                <w:rFonts w:ascii="標楷體" w:eastAsia="標楷體" w:hAnsi="標楷體" w:cs="Times New Roman" w:hint="eastAsia"/>
                <w:szCs w:val="24"/>
              </w:rPr>
              <w:t xml:space="preserve"> </w:t>
            </w:r>
            <w:r w:rsidRPr="000320B8">
              <w:rPr>
                <w:rFonts w:ascii="標楷體" w:eastAsia="標楷體" w:hAnsi="標楷體" w:cs="Times New Roman"/>
                <w:szCs w:val="24"/>
              </w:rPr>
              <w:t>□清泉崗</w:t>
            </w:r>
          </w:p>
          <w:p w14:paraId="27C36533" w14:textId="1D80081A" w:rsidR="00EB4790" w:rsidRPr="000320B8" w:rsidRDefault="00EB4790" w:rsidP="00EB4790">
            <w:pPr>
              <w:spacing w:line="360" w:lineRule="exact"/>
              <w:jc w:val="both"/>
              <w:rPr>
                <w:rFonts w:ascii="Times New Roman" w:eastAsia="標楷體" w:hAnsi="Times New Roman" w:cs="Times New Roman"/>
                <w:szCs w:val="24"/>
              </w:rPr>
            </w:pPr>
            <w:r w:rsidRPr="000320B8">
              <w:rPr>
                <w:rFonts w:ascii="標楷體" w:eastAsia="標楷體" w:hAnsi="標楷體" w:cs="Times New Roman"/>
                <w:szCs w:val="24"/>
              </w:rPr>
              <w:t>□台南</w:t>
            </w:r>
            <w:r w:rsidRPr="000320B8">
              <w:rPr>
                <w:rFonts w:ascii="標楷體" w:eastAsia="標楷體" w:hAnsi="標楷體" w:cs="Times New Roman" w:hint="eastAsia"/>
                <w:szCs w:val="24"/>
              </w:rPr>
              <w:t xml:space="preserve"> </w:t>
            </w:r>
            <w:r w:rsidRPr="000320B8">
              <w:rPr>
                <w:rFonts w:ascii="標楷體" w:eastAsia="標楷體" w:hAnsi="標楷體" w:cs="Times New Roman"/>
                <w:szCs w:val="24"/>
              </w:rPr>
              <w:t xml:space="preserve"> □小港 </w:t>
            </w:r>
            <w:r w:rsidRPr="000320B8">
              <w:rPr>
                <w:rFonts w:ascii="標楷體" w:eastAsia="標楷體" w:hAnsi="標楷體" w:cs="Times New Roman" w:hint="eastAsia"/>
                <w:szCs w:val="24"/>
              </w:rPr>
              <w:t xml:space="preserve"> </w:t>
            </w:r>
            <w:r w:rsidRPr="000320B8">
              <w:rPr>
                <w:rFonts w:ascii="標楷體" w:eastAsia="標楷體" w:hAnsi="標楷體" w:cs="Times New Roman"/>
                <w:szCs w:val="24"/>
              </w:rPr>
              <w:t>□花蓮</w:t>
            </w:r>
          </w:p>
        </w:tc>
      </w:tr>
      <w:tr w:rsidR="000320B8" w:rsidRPr="000320B8" w14:paraId="46E1A76D" w14:textId="77777777" w:rsidTr="00177530">
        <w:trPr>
          <w:trHeight w:val="233"/>
        </w:trPr>
        <w:tc>
          <w:tcPr>
            <w:tcW w:w="1982" w:type="dxa"/>
            <w:gridSpan w:val="2"/>
            <w:vAlign w:val="center"/>
          </w:tcPr>
          <w:p w14:paraId="634AE6FC" w14:textId="77777777" w:rsidR="00EB4790" w:rsidRPr="000320B8" w:rsidRDefault="00EB4790"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hint="eastAsia"/>
                <w:b/>
              </w:rPr>
              <w:t>境外確診</w:t>
            </w:r>
          </w:p>
        </w:tc>
        <w:tc>
          <w:tcPr>
            <w:tcW w:w="1983" w:type="dxa"/>
            <w:vAlign w:val="center"/>
          </w:tcPr>
          <w:p w14:paraId="6D4BC2B0" w14:textId="1DBE6EF9" w:rsidR="00EB4790" w:rsidRPr="000320B8" w:rsidRDefault="00EB4790" w:rsidP="00EB4790">
            <w:pPr>
              <w:spacing w:line="360" w:lineRule="exact"/>
              <w:rPr>
                <w:rFonts w:ascii="Times New Roman" w:eastAsia="標楷體" w:hAnsi="Times New Roman" w:cs="Times New Roman"/>
                <w:b/>
                <w:szCs w:val="24"/>
              </w:rPr>
            </w:pPr>
            <w:r w:rsidRPr="000320B8">
              <w:rPr>
                <w:rFonts w:ascii="Times New Roman" w:eastAsia="標楷體" w:hAnsi="Times New Roman" w:cs="Times New Roman" w:hint="eastAsia"/>
              </w:rPr>
              <w:t xml:space="preserve"> </w:t>
            </w:r>
            <w:r w:rsidRPr="000320B8">
              <w:rPr>
                <w:rFonts w:ascii="Times New Roman" w:eastAsia="標楷體" w:hAnsi="Times New Roman" w:cs="Times New Roman" w:hint="eastAsia"/>
              </w:rPr>
              <w:t>□是</w:t>
            </w:r>
            <w:r w:rsidRPr="000320B8">
              <w:rPr>
                <w:rFonts w:ascii="Times New Roman" w:eastAsia="標楷體" w:hAnsi="Times New Roman" w:cs="Times New Roman" w:hint="eastAsia"/>
              </w:rPr>
              <w:t xml:space="preserve">  </w:t>
            </w:r>
            <w:r w:rsidRPr="000320B8">
              <w:rPr>
                <w:rFonts w:ascii="Times New Roman" w:eastAsia="標楷體" w:hAnsi="Times New Roman" w:cs="Times New Roman" w:hint="eastAsia"/>
              </w:rPr>
              <w:t>□否</w:t>
            </w:r>
          </w:p>
        </w:tc>
        <w:tc>
          <w:tcPr>
            <w:tcW w:w="1982" w:type="dxa"/>
            <w:vMerge/>
            <w:vAlign w:val="center"/>
          </w:tcPr>
          <w:p w14:paraId="741ABF00" w14:textId="7DE5A083" w:rsidR="00EB4790" w:rsidRPr="000320B8" w:rsidRDefault="00EB4790" w:rsidP="00B7553E">
            <w:pPr>
              <w:spacing w:line="360" w:lineRule="exact"/>
              <w:jc w:val="center"/>
              <w:rPr>
                <w:rFonts w:ascii="Times New Roman" w:eastAsia="標楷體" w:hAnsi="Times New Roman" w:cs="Times New Roman"/>
                <w:b/>
                <w:szCs w:val="24"/>
              </w:rPr>
            </w:pPr>
          </w:p>
        </w:tc>
        <w:tc>
          <w:tcPr>
            <w:tcW w:w="3971" w:type="dxa"/>
            <w:gridSpan w:val="4"/>
            <w:vMerge/>
          </w:tcPr>
          <w:p w14:paraId="411E6A52" w14:textId="19A09D3A" w:rsidR="00EB4790" w:rsidRPr="000320B8" w:rsidRDefault="00EB4790" w:rsidP="00B7553E">
            <w:pPr>
              <w:spacing w:line="360" w:lineRule="exact"/>
              <w:rPr>
                <w:rFonts w:ascii="標楷體" w:eastAsia="標楷體" w:hAnsi="標楷體" w:cs="Times New Roman"/>
                <w:szCs w:val="24"/>
              </w:rPr>
            </w:pPr>
          </w:p>
        </w:tc>
      </w:tr>
      <w:bookmarkEnd w:id="1"/>
      <w:tr w:rsidR="000320B8" w:rsidRPr="000320B8" w14:paraId="0FAC9DF7" w14:textId="77777777" w:rsidTr="00177530">
        <w:trPr>
          <w:trHeight w:val="510"/>
        </w:trPr>
        <w:tc>
          <w:tcPr>
            <w:tcW w:w="9918" w:type="dxa"/>
            <w:gridSpan w:val="8"/>
            <w:shd w:val="clear" w:color="auto" w:fill="D9D9D9" w:themeFill="background1" w:themeFillShade="D9"/>
            <w:vAlign w:val="center"/>
          </w:tcPr>
          <w:p w14:paraId="4CAFCF32" w14:textId="32E04FC5" w:rsidR="008254E6" w:rsidRPr="000320B8" w:rsidRDefault="0088446F" w:rsidP="00B7553E">
            <w:pPr>
              <w:spacing w:line="360" w:lineRule="exact"/>
              <w:jc w:val="center"/>
              <w:rPr>
                <w:rFonts w:ascii="Times New Roman" w:eastAsia="標楷體" w:hAnsi="Times New Roman" w:cs="Times New Roman"/>
                <w:b/>
                <w:sz w:val="28"/>
                <w:szCs w:val="20"/>
              </w:rPr>
            </w:pPr>
            <w:r w:rsidRPr="000320B8">
              <w:rPr>
                <w:rFonts w:ascii="Times New Roman" w:eastAsia="標楷體" w:hAnsi="Times New Roman" w:cs="Times New Roman"/>
                <w:b/>
                <w:sz w:val="28"/>
                <w:szCs w:val="20"/>
              </w:rPr>
              <w:t>自</w:t>
            </w:r>
            <w:r w:rsidR="007C4FC2" w:rsidRPr="000320B8">
              <w:rPr>
                <w:rFonts w:ascii="Times New Roman" w:eastAsia="標楷體" w:hAnsi="Times New Roman" w:cs="Times New Roman" w:hint="eastAsia"/>
                <w:b/>
                <w:sz w:val="28"/>
                <w:szCs w:val="20"/>
              </w:rPr>
              <w:t>主</w:t>
            </w:r>
            <w:r w:rsidR="008254E6" w:rsidRPr="000320B8">
              <w:rPr>
                <w:rFonts w:ascii="Times New Roman" w:eastAsia="標楷體" w:hAnsi="Times New Roman" w:cs="Times New Roman"/>
                <w:b/>
                <w:sz w:val="28"/>
                <w:szCs w:val="20"/>
              </w:rPr>
              <w:t>查檢</w:t>
            </w:r>
          </w:p>
        </w:tc>
      </w:tr>
      <w:tr w:rsidR="000320B8" w:rsidRPr="000320B8" w14:paraId="3B78540B" w14:textId="77777777" w:rsidTr="00177530">
        <w:trPr>
          <w:trHeight w:val="510"/>
        </w:trPr>
        <w:tc>
          <w:tcPr>
            <w:tcW w:w="699" w:type="dxa"/>
            <w:vAlign w:val="center"/>
          </w:tcPr>
          <w:p w14:paraId="6C34B650" w14:textId="2A07C25D" w:rsidR="007A18C0" w:rsidRPr="000320B8" w:rsidRDefault="007A18C0"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b/>
                <w:szCs w:val="24"/>
              </w:rPr>
              <w:t>編號</w:t>
            </w:r>
          </w:p>
        </w:tc>
        <w:tc>
          <w:tcPr>
            <w:tcW w:w="5956" w:type="dxa"/>
            <w:gridSpan w:val="4"/>
            <w:vAlign w:val="center"/>
          </w:tcPr>
          <w:p w14:paraId="5162FE12" w14:textId="77777777" w:rsidR="007A18C0" w:rsidRPr="000320B8" w:rsidRDefault="007A18C0"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b/>
                <w:szCs w:val="24"/>
              </w:rPr>
              <w:t>查檢內容</w:t>
            </w:r>
          </w:p>
        </w:tc>
        <w:tc>
          <w:tcPr>
            <w:tcW w:w="3263" w:type="dxa"/>
            <w:gridSpan w:val="3"/>
            <w:vAlign w:val="center"/>
          </w:tcPr>
          <w:p w14:paraId="5DB9C99C" w14:textId="77777777" w:rsidR="007A18C0" w:rsidRPr="000320B8" w:rsidRDefault="007A18C0" w:rsidP="00B7553E">
            <w:pPr>
              <w:spacing w:line="360" w:lineRule="exact"/>
              <w:jc w:val="center"/>
              <w:rPr>
                <w:rFonts w:ascii="Times New Roman" w:eastAsia="標楷體" w:hAnsi="Times New Roman" w:cs="Times New Roman"/>
                <w:b/>
                <w:szCs w:val="24"/>
              </w:rPr>
            </w:pPr>
            <w:r w:rsidRPr="000320B8">
              <w:rPr>
                <w:rFonts w:ascii="Times New Roman" w:eastAsia="標楷體" w:hAnsi="Times New Roman" w:cs="Times New Roman"/>
                <w:b/>
                <w:szCs w:val="24"/>
              </w:rPr>
              <w:t>查檢結果</w:t>
            </w:r>
          </w:p>
        </w:tc>
      </w:tr>
      <w:tr w:rsidR="000320B8" w:rsidRPr="000320B8" w14:paraId="5D5193F4" w14:textId="77777777" w:rsidTr="00177530">
        <w:trPr>
          <w:trHeight w:val="1131"/>
        </w:trPr>
        <w:tc>
          <w:tcPr>
            <w:tcW w:w="699" w:type="dxa"/>
            <w:vAlign w:val="center"/>
          </w:tcPr>
          <w:p w14:paraId="2965C3BA" w14:textId="55A9CD02" w:rsidR="003D2DBA" w:rsidRPr="000320B8" w:rsidRDefault="003D2DBA" w:rsidP="00B7553E">
            <w:pPr>
              <w:spacing w:line="360" w:lineRule="exact"/>
              <w:jc w:val="center"/>
              <w:rPr>
                <w:rFonts w:ascii="Times New Roman" w:eastAsia="標楷體" w:hAnsi="Times New Roman" w:cs="Times New Roman"/>
              </w:rPr>
            </w:pPr>
            <w:r w:rsidRPr="000320B8">
              <w:rPr>
                <w:rFonts w:ascii="Times New Roman" w:eastAsia="標楷體" w:hAnsi="Times New Roman" w:cs="Times New Roman" w:hint="eastAsia"/>
              </w:rPr>
              <w:t>1</w:t>
            </w:r>
          </w:p>
        </w:tc>
        <w:tc>
          <w:tcPr>
            <w:tcW w:w="5956" w:type="dxa"/>
            <w:gridSpan w:val="4"/>
            <w:vAlign w:val="center"/>
          </w:tcPr>
          <w:p w14:paraId="40127822" w14:textId="0EB07013" w:rsidR="003D2DBA" w:rsidRPr="000320B8" w:rsidRDefault="003D2DBA" w:rsidP="00E91034">
            <w:pPr>
              <w:spacing w:line="360" w:lineRule="exact"/>
              <w:jc w:val="both"/>
              <w:rPr>
                <w:rFonts w:ascii="Times New Roman" w:eastAsia="標楷體" w:hAnsi="Times New Roman" w:cs="Times New Roman"/>
              </w:rPr>
            </w:pPr>
            <w:r w:rsidRPr="000320B8">
              <w:rPr>
                <w:rFonts w:ascii="Times New Roman" w:eastAsia="標楷體" w:hAnsi="Times New Roman" w:cs="Times New Roman" w:hint="eastAsia"/>
              </w:rPr>
              <w:t>依循「嚴重特殊傳染性肺炎</w:t>
            </w:r>
            <w:r w:rsidRPr="000320B8">
              <w:rPr>
                <w:rFonts w:ascii="Times New Roman" w:eastAsia="標楷體" w:hAnsi="Times New Roman" w:cs="Times New Roman" w:hint="eastAsia"/>
              </w:rPr>
              <w:t>(COVID-19)</w:t>
            </w:r>
            <w:r w:rsidRPr="000320B8">
              <w:rPr>
                <w:rFonts w:ascii="Times New Roman" w:eastAsia="標楷體" w:hAnsi="Times New Roman" w:cs="Times New Roman" w:hint="eastAsia"/>
              </w:rPr>
              <w:t>疫情期間國際緊急醫療專機轉送國人返國就醫申請作業原則」或「境外確診嚴重特殊傳染性肺炎</w:t>
            </w:r>
            <w:r w:rsidRPr="000320B8">
              <w:rPr>
                <w:rFonts w:ascii="Times New Roman" w:eastAsia="標楷體" w:hAnsi="Times New Roman" w:cs="Times New Roman" w:hint="eastAsia"/>
              </w:rPr>
              <w:t>(COVID-19)</w:t>
            </w:r>
            <w:r w:rsidRPr="000320B8">
              <w:rPr>
                <w:rFonts w:ascii="Times New Roman" w:eastAsia="標楷體" w:hAnsi="Times New Roman" w:cs="Times New Roman" w:hint="eastAsia"/>
              </w:rPr>
              <w:t>國人專案返國就醫作業原則」所列入境防疫計畫書及轉送計畫書完備轉送行程及就醫規劃等各項防疫勤前準備。</w:t>
            </w:r>
          </w:p>
        </w:tc>
        <w:tc>
          <w:tcPr>
            <w:tcW w:w="1630" w:type="dxa"/>
            <w:gridSpan w:val="2"/>
            <w:vAlign w:val="center"/>
          </w:tcPr>
          <w:p w14:paraId="1F9787B8" w14:textId="5B206C44" w:rsidR="003D2DBA" w:rsidRPr="000320B8" w:rsidRDefault="003D2DBA"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0023414A" w:rsidRPr="000320B8">
              <w:rPr>
                <w:rFonts w:ascii="標楷體" w:eastAsia="標楷體" w:hAnsi="標楷體" w:cs="Times New Roman" w:hint="eastAsia"/>
                <w:bCs/>
                <w:szCs w:val="24"/>
              </w:rPr>
              <w:t>完成</w:t>
            </w:r>
          </w:p>
        </w:tc>
        <w:tc>
          <w:tcPr>
            <w:tcW w:w="1633" w:type="dxa"/>
            <w:vAlign w:val="center"/>
          </w:tcPr>
          <w:p w14:paraId="133E6FBE" w14:textId="0D80D580" w:rsidR="0023414A" w:rsidRPr="000320B8" w:rsidRDefault="003D2DBA"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0023414A" w:rsidRPr="000320B8">
              <w:rPr>
                <w:rFonts w:ascii="標楷體" w:eastAsia="標楷體" w:hAnsi="標楷體" w:cs="Times New Roman" w:hint="eastAsia"/>
                <w:bCs/>
                <w:szCs w:val="24"/>
              </w:rPr>
              <w:t>未完成</w:t>
            </w:r>
          </w:p>
        </w:tc>
      </w:tr>
      <w:tr w:rsidR="000320B8" w:rsidRPr="000320B8" w14:paraId="3ABBB542" w14:textId="77777777" w:rsidTr="00177530">
        <w:trPr>
          <w:trHeight w:val="567"/>
        </w:trPr>
        <w:tc>
          <w:tcPr>
            <w:tcW w:w="699" w:type="dxa"/>
            <w:vAlign w:val="center"/>
          </w:tcPr>
          <w:p w14:paraId="57F44EF9" w14:textId="76101E20" w:rsidR="0023414A" w:rsidRPr="000320B8" w:rsidRDefault="0023414A" w:rsidP="0023414A">
            <w:pPr>
              <w:spacing w:line="360" w:lineRule="exact"/>
              <w:jc w:val="center"/>
              <w:rPr>
                <w:rFonts w:ascii="Times New Roman" w:eastAsia="標楷體" w:hAnsi="Times New Roman" w:cs="Times New Roman"/>
                <w:b/>
                <w:sz w:val="36"/>
              </w:rPr>
            </w:pPr>
            <w:r w:rsidRPr="000320B8">
              <w:rPr>
                <w:rFonts w:ascii="Times New Roman" w:eastAsia="標楷體" w:hAnsi="Times New Roman" w:cs="Times New Roman" w:hint="eastAsia"/>
              </w:rPr>
              <w:t>2</w:t>
            </w:r>
          </w:p>
        </w:tc>
        <w:tc>
          <w:tcPr>
            <w:tcW w:w="5956" w:type="dxa"/>
            <w:gridSpan w:val="4"/>
            <w:vAlign w:val="center"/>
          </w:tcPr>
          <w:p w14:paraId="0D4DD147" w14:textId="54604604" w:rsidR="0023414A" w:rsidRPr="000320B8" w:rsidRDefault="0023414A" w:rsidP="0023414A">
            <w:pPr>
              <w:spacing w:line="360" w:lineRule="exact"/>
              <w:jc w:val="both"/>
              <w:rPr>
                <w:rFonts w:ascii="Times New Roman" w:eastAsia="標楷體" w:hAnsi="Times New Roman" w:cs="Times New Roman"/>
              </w:rPr>
            </w:pPr>
            <w:r w:rsidRPr="000320B8">
              <w:rPr>
                <w:rFonts w:ascii="Times New Roman" w:eastAsia="標楷體" w:hAnsi="Times New Roman" w:cs="Times New Roman" w:hint="eastAsia"/>
              </w:rPr>
              <w:t>醫療專機於</w:t>
            </w:r>
            <w:proofErr w:type="gramStart"/>
            <w:r w:rsidRPr="000320B8">
              <w:rPr>
                <w:rFonts w:ascii="Times New Roman" w:eastAsia="標楷體" w:hAnsi="Times New Roman" w:cs="Times New Roman" w:hint="eastAsia"/>
              </w:rPr>
              <w:t>外站零接觸</w:t>
            </w:r>
            <w:proofErr w:type="gramEnd"/>
            <w:r w:rsidRPr="000320B8">
              <w:rPr>
                <w:rFonts w:ascii="Times New Roman" w:eastAsia="標楷體" w:hAnsi="Times New Roman" w:cs="Times New Roman" w:hint="eastAsia"/>
              </w:rPr>
              <w:t>，以「當班往返不入境、不離開機坪、不與當地人員接觸」為原則，且機上全程防護，遵循手部衛生。</w:t>
            </w:r>
          </w:p>
        </w:tc>
        <w:tc>
          <w:tcPr>
            <w:tcW w:w="1630" w:type="dxa"/>
            <w:gridSpan w:val="2"/>
            <w:vAlign w:val="center"/>
          </w:tcPr>
          <w:p w14:paraId="7D623727" w14:textId="61E62EA5" w:rsidR="0023414A" w:rsidRPr="000320B8" w:rsidRDefault="0023414A"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Align w:val="center"/>
          </w:tcPr>
          <w:p w14:paraId="3BEAD35F" w14:textId="306C549E" w:rsidR="0023414A" w:rsidRPr="000320B8" w:rsidRDefault="0023414A"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40E5451B" w14:textId="77777777" w:rsidTr="00177530">
        <w:trPr>
          <w:trHeight w:val="283"/>
        </w:trPr>
        <w:tc>
          <w:tcPr>
            <w:tcW w:w="699" w:type="dxa"/>
            <w:vAlign w:val="center"/>
          </w:tcPr>
          <w:p w14:paraId="2DFD929A" w14:textId="1F81B581" w:rsidR="0023414A" w:rsidRPr="000320B8" w:rsidRDefault="0023414A" w:rsidP="0023414A">
            <w:pPr>
              <w:spacing w:line="360" w:lineRule="exact"/>
              <w:jc w:val="center"/>
              <w:rPr>
                <w:rFonts w:ascii="Times New Roman" w:eastAsia="標楷體" w:hAnsi="Times New Roman" w:cs="Times New Roman"/>
              </w:rPr>
            </w:pPr>
            <w:r w:rsidRPr="000320B8">
              <w:rPr>
                <w:rFonts w:ascii="Times New Roman" w:eastAsia="標楷體" w:hAnsi="Times New Roman" w:cs="Times New Roman" w:hint="eastAsia"/>
              </w:rPr>
              <w:t>3</w:t>
            </w:r>
          </w:p>
        </w:tc>
        <w:tc>
          <w:tcPr>
            <w:tcW w:w="5956" w:type="dxa"/>
            <w:gridSpan w:val="4"/>
            <w:vAlign w:val="center"/>
          </w:tcPr>
          <w:p w14:paraId="73EDD850" w14:textId="0C6AE20B" w:rsidR="0023414A" w:rsidRPr="000320B8" w:rsidRDefault="0023414A" w:rsidP="0023414A">
            <w:pPr>
              <w:spacing w:line="360" w:lineRule="exact"/>
              <w:jc w:val="both"/>
              <w:rPr>
                <w:rFonts w:ascii="Times New Roman" w:eastAsia="標楷體" w:hAnsi="Times New Roman" w:cs="Times New Roman"/>
              </w:rPr>
            </w:pPr>
            <w:r w:rsidRPr="000320B8">
              <w:rPr>
                <w:rFonts w:ascii="Times New Roman" w:eastAsia="標楷體" w:hAnsi="Times New Roman" w:cs="Times New Roman"/>
              </w:rPr>
              <w:t>已</w:t>
            </w:r>
            <w:r w:rsidRPr="000320B8">
              <w:rPr>
                <w:rFonts w:ascii="Times New Roman" w:eastAsia="標楷體" w:hAnsi="Times New Roman" w:cs="Times New Roman" w:hint="eastAsia"/>
              </w:rPr>
              <w:t>備妥所需之</w:t>
            </w:r>
            <w:r w:rsidRPr="000320B8">
              <w:rPr>
                <w:rFonts w:ascii="Times New Roman" w:eastAsia="標楷體" w:hAnsi="Times New Roman" w:cs="Times New Roman"/>
              </w:rPr>
              <w:t>個人防護裝備</w:t>
            </w:r>
            <w:r w:rsidRPr="000320B8">
              <w:rPr>
                <w:rFonts w:ascii="Times New Roman" w:eastAsia="標楷體" w:hAnsi="Times New Roman" w:cs="Times New Roman" w:hint="eastAsia"/>
              </w:rPr>
              <w:t>，</w:t>
            </w:r>
            <w:r w:rsidRPr="000320B8">
              <w:rPr>
                <w:rFonts w:ascii="Times New Roman" w:eastAsia="標楷體" w:hAnsi="Times New Roman" w:cs="Times New Roman"/>
              </w:rPr>
              <w:t>且隨行機組人員</w:t>
            </w:r>
            <w:r w:rsidRPr="000320B8">
              <w:rPr>
                <w:rFonts w:ascii="Times New Roman" w:eastAsia="標楷體" w:hAnsi="Times New Roman" w:cs="Times New Roman" w:hint="eastAsia"/>
              </w:rPr>
              <w:t>/</w:t>
            </w:r>
            <w:r w:rsidRPr="000320B8">
              <w:rPr>
                <w:rFonts w:ascii="Times New Roman" w:eastAsia="標楷體" w:hAnsi="Times New Roman" w:cs="Times New Roman"/>
              </w:rPr>
              <w:t>醫護人員</w:t>
            </w:r>
            <w:r w:rsidRPr="000320B8">
              <w:rPr>
                <w:rFonts w:ascii="Times New Roman" w:eastAsia="標楷體" w:hAnsi="Times New Roman" w:cs="Times New Roman" w:hint="eastAsia"/>
              </w:rPr>
              <w:t>全程</w:t>
            </w:r>
            <w:r w:rsidRPr="000320B8">
              <w:rPr>
                <w:rFonts w:ascii="Times New Roman" w:eastAsia="標楷體" w:hAnsi="Times New Roman" w:cs="Times New Roman"/>
              </w:rPr>
              <w:t>穿戴</w:t>
            </w:r>
            <w:r w:rsidRPr="000320B8">
              <w:rPr>
                <w:rFonts w:ascii="Times New Roman" w:eastAsia="標楷體" w:hAnsi="Times New Roman" w:cs="Times New Roman" w:hint="eastAsia"/>
              </w:rPr>
              <w:t>適當</w:t>
            </w:r>
            <w:r w:rsidRPr="000320B8">
              <w:rPr>
                <w:rFonts w:ascii="Times New Roman" w:eastAsia="標楷體" w:hAnsi="Times New Roman" w:cs="Times New Roman"/>
              </w:rPr>
              <w:t>個人防護裝備</w:t>
            </w:r>
            <w:r w:rsidRPr="000320B8">
              <w:rPr>
                <w:rFonts w:ascii="Times New Roman" w:eastAsia="標楷體" w:hAnsi="Times New Roman" w:cs="Times New Roman" w:hint="eastAsia"/>
              </w:rPr>
              <w:t>。</w:t>
            </w:r>
          </w:p>
        </w:tc>
        <w:tc>
          <w:tcPr>
            <w:tcW w:w="1630" w:type="dxa"/>
            <w:gridSpan w:val="2"/>
            <w:vAlign w:val="center"/>
          </w:tcPr>
          <w:p w14:paraId="06906203" w14:textId="09F92891" w:rsidR="0023414A" w:rsidRPr="000320B8" w:rsidRDefault="0023414A" w:rsidP="00177530">
            <w:pPr>
              <w:spacing w:line="360" w:lineRule="exact"/>
              <w:ind w:left="466" w:hangingChars="194" w:hanging="466"/>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Align w:val="center"/>
          </w:tcPr>
          <w:p w14:paraId="6C0CC4C2" w14:textId="31D1CAB0" w:rsidR="0023414A" w:rsidRPr="000320B8" w:rsidRDefault="0023414A"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2B44D971" w14:textId="77777777" w:rsidTr="00177530">
        <w:trPr>
          <w:trHeight w:val="914"/>
        </w:trPr>
        <w:tc>
          <w:tcPr>
            <w:tcW w:w="699" w:type="dxa"/>
            <w:vAlign w:val="center"/>
          </w:tcPr>
          <w:p w14:paraId="1DE2E479" w14:textId="49A4969A" w:rsidR="00C70599" w:rsidRPr="000320B8" w:rsidRDefault="00C70599" w:rsidP="00C70599">
            <w:pPr>
              <w:spacing w:line="360" w:lineRule="exact"/>
              <w:jc w:val="center"/>
              <w:rPr>
                <w:rFonts w:ascii="Times New Roman" w:eastAsia="標楷體" w:hAnsi="Times New Roman" w:cs="Times New Roman"/>
              </w:rPr>
            </w:pPr>
            <w:r w:rsidRPr="000320B8">
              <w:rPr>
                <w:rFonts w:ascii="Times New Roman" w:eastAsia="標楷體" w:hAnsi="Times New Roman" w:cs="Times New Roman" w:hint="eastAsia"/>
              </w:rPr>
              <w:t>4</w:t>
            </w:r>
          </w:p>
        </w:tc>
        <w:tc>
          <w:tcPr>
            <w:tcW w:w="5956" w:type="dxa"/>
            <w:gridSpan w:val="4"/>
            <w:vAlign w:val="center"/>
          </w:tcPr>
          <w:p w14:paraId="2463A5FD" w14:textId="01B0773B" w:rsidR="00C70599" w:rsidRPr="000320B8" w:rsidRDefault="00C70599" w:rsidP="00C70599">
            <w:pPr>
              <w:spacing w:line="360" w:lineRule="exact"/>
              <w:jc w:val="both"/>
              <w:rPr>
                <w:rFonts w:ascii="Times New Roman" w:eastAsia="標楷體" w:hAnsi="Times New Roman" w:cs="Times New Roman"/>
              </w:rPr>
            </w:pPr>
            <w:r w:rsidRPr="000320B8">
              <w:rPr>
                <w:rFonts w:ascii="Times New Roman" w:eastAsia="標楷體" w:hAnsi="Times New Roman" w:cs="Times New Roman"/>
              </w:rPr>
              <w:t>已確認就醫者入境後收治醫院</w:t>
            </w:r>
            <w:r w:rsidRPr="000320B8">
              <w:rPr>
                <w:rFonts w:ascii="Times New Roman" w:eastAsia="標楷體" w:hAnsi="Times New Roman" w:cs="Times New Roman" w:hint="eastAsia"/>
              </w:rPr>
              <w:t>，並安排</w:t>
            </w:r>
            <w:r w:rsidRPr="000320B8">
              <w:rPr>
                <w:rFonts w:ascii="Times New Roman" w:eastAsia="標楷體" w:hAnsi="Times New Roman" w:cs="Times New Roman"/>
              </w:rPr>
              <w:t>就醫者入境後至醫院之交通接送</w:t>
            </w:r>
            <w:r w:rsidRPr="000320B8">
              <w:rPr>
                <w:rFonts w:ascii="Times New Roman" w:eastAsia="標楷體" w:hAnsi="Times New Roman" w:cs="Times New Roman"/>
              </w:rPr>
              <w:t>(</w:t>
            </w:r>
            <w:r w:rsidRPr="000320B8">
              <w:rPr>
                <w:rFonts w:ascii="Times New Roman" w:eastAsia="標楷體" w:hAnsi="Times New Roman" w:cs="Times New Roman"/>
              </w:rPr>
              <w:t>救護車</w:t>
            </w:r>
            <w:r w:rsidRPr="000320B8">
              <w:rPr>
                <w:rFonts w:ascii="Times New Roman" w:eastAsia="標楷體" w:hAnsi="Times New Roman" w:cs="Times New Roman"/>
              </w:rPr>
              <w:t>)</w:t>
            </w:r>
            <w:r w:rsidRPr="000320B8">
              <w:rPr>
                <w:rFonts w:ascii="Times New Roman" w:eastAsia="標楷體" w:hAnsi="Times New Roman" w:cs="Times New Roman" w:hint="eastAsia"/>
              </w:rPr>
              <w:t>，收治醫院依循「居家隔離及檢疫者接受醫療照護時之感染管制措施」安排</w:t>
            </w:r>
            <w:proofErr w:type="gramStart"/>
            <w:r w:rsidRPr="000320B8">
              <w:rPr>
                <w:rFonts w:ascii="Times New Roman" w:eastAsia="標楷體" w:hAnsi="Times New Roman" w:cs="Times New Roman" w:hint="eastAsia"/>
              </w:rPr>
              <w:t>採</w:t>
            </w:r>
            <w:proofErr w:type="gramEnd"/>
            <w:r w:rsidRPr="000320B8">
              <w:rPr>
                <w:rFonts w:ascii="Times New Roman" w:eastAsia="標楷體" w:hAnsi="Times New Roman" w:cs="Times New Roman" w:hint="eastAsia"/>
              </w:rPr>
              <w:t>檢及收治病床。</w:t>
            </w:r>
            <w:r w:rsidRPr="000320B8">
              <w:rPr>
                <w:rFonts w:ascii="Times New Roman" w:eastAsia="標楷體" w:hAnsi="Times New Roman" w:cs="Times New Roman" w:hint="eastAsia"/>
                <w:b/>
              </w:rPr>
              <w:t>收治</w:t>
            </w:r>
            <w:r w:rsidRPr="000320B8">
              <w:rPr>
                <w:rFonts w:ascii="標楷體" w:eastAsia="標楷體" w:hAnsi="標楷體" w:cs="Times New Roman" w:hint="eastAsia"/>
                <w:b/>
                <w:bCs/>
                <w:szCs w:val="24"/>
              </w:rPr>
              <w:t>醫院</w:t>
            </w:r>
            <w:r w:rsidRPr="000320B8">
              <w:rPr>
                <w:rFonts w:ascii="標楷體" w:eastAsia="標楷體" w:hAnsi="標楷體" w:cs="Times New Roman"/>
                <w:b/>
                <w:bCs/>
                <w:szCs w:val="24"/>
              </w:rPr>
              <w:t>名稱</w:t>
            </w:r>
            <w:r w:rsidRPr="000320B8">
              <w:rPr>
                <w:rFonts w:ascii="標楷體" w:eastAsia="標楷體" w:hAnsi="標楷體" w:cs="Times New Roman"/>
                <w:bCs/>
                <w:szCs w:val="24"/>
              </w:rPr>
              <w:t>：</w:t>
            </w:r>
            <w:r w:rsidRPr="000320B8">
              <w:rPr>
                <w:rFonts w:ascii="標楷體" w:eastAsia="標楷體" w:hAnsi="標楷體" w:cs="Times New Roman" w:hint="eastAsia"/>
                <w:bCs/>
                <w:szCs w:val="24"/>
                <w:u w:val="single"/>
              </w:rPr>
              <w:t xml:space="preserve">        </w:t>
            </w:r>
            <w:r w:rsidRPr="000320B8">
              <w:rPr>
                <w:rFonts w:ascii="標楷體" w:eastAsia="標楷體" w:hAnsi="標楷體" w:cs="Times New Roman"/>
                <w:bCs/>
                <w:szCs w:val="24"/>
                <w:u w:val="single"/>
              </w:rPr>
              <w:t xml:space="preserve">    </w:t>
            </w:r>
            <w:r w:rsidRPr="000320B8">
              <w:rPr>
                <w:rFonts w:ascii="標楷體" w:eastAsia="標楷體" w:hAnsi="標楷體" w:cs="Times New Roman" w:hint="eastAsia"/>
                <w:bCs/>
                <w:szCs w:val="24"/>
                <w:u w:val="single"/>
              </w:rPr>
              <w:t xml:space="preserve"> </w:t>
            </w:r>
            <w:r w:rsidRPr="000320B8">
              <w:rPr>
                <w:rFonts w:ascii="標楷體" w:eastAsia="標楷體" w:hAnsi="標楷體" w:cs="Times New Roman"/>
                <w:bCs/>
                <w:szCs w:val="24"/>
                <w:u w:val="single"/>
              </w:rPr>
              <w:t xml:space="preserve"> </w:t>
            </w:r>
            <w:r w:rsidRPr="000320B8">
              <w:rPr>
                <w:rFonts w:ascii="標楷體" w:eastAsia="標楷體" w:hAnsi="標楷體" w:cs="Times New Roman" w:hint="eastAsia"/>
                <w:bCs/>
                <w:szCs w:val="24"/>
                <w:u w:val="single"/>
              </w:rPr>
              <w:t xml:space="preserve">           </w:t>
            </w:r>
          </w:p>
        </w:tc>
        <w:tc>
          <w:tcPr>
            <w:tcW w:w="1630" w:type="dxa"/>
            <w:gridSpan w:val="2"/>
            <w:vAlign w:val="center"/>
          </w:tcPr>
          <w:p w14:paraId="1DE39EF3" w14:textId="36196F45" w:rsidR="00C70599" w:rsidRPr="000320B8" w:rsidRDefault="00C70599"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Align w:val="center"/>
          </w:tcPr>
          <w:p w14:paraId="4055810E" w14:textId="08CE80E9" w:rsidR="00C70599" w:rsidRPr="000320B8" w:rsidRDefault="00C70599"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1D02955B" w14:textId="77777777" w:rsidTr="00177530">
        <w:trPr>
          <w:trHeight w:val="567"/>
        </w:trPr>
        <w:tc>
          <w:tcPr>
            <w:tcW w:w="699" w:type="dxa"/>
            <w:vMerge w:val="restart"/>
            <w:vAlign w:val="center"/>
          </w:tcPr>
          <w:p w14:paraId="4E258555" w14:textId="4A327886" w:rsidR="00EB4790" w:rsidRPr="000320B8" w:rsidRDefault="00EB4790" w:rsidP="00C70599">
            <w:pPr>
              <w:spacing w:line="360" w:lineRule="exact"/>
              <w:jc w:val="center"/>
              <w:rPr>
                <w:rFonts w:ascii="Times New Roman" w:eastAsia="標楷體" w:hAnsi="Times New Roman" w:cs="Times New Roman"/>
                <w:b/>
                <w:sz w:val="36"/>
              </w:rPr>
            </w:pPr>
            <w:r w:rsidRPr="000320B8">
              <w:rPr>
                <w:rFonts w:ascii="Times New Roman" w:eastAsia="標楷體" w:hAnsi="Times New Roman" w:cs="Times New Roman" w:hint="eastAsia"/>
              </w:rPr>
              <w:t>5</w:t>
            </w:r>
          </w:p>
        </w:tc>
        <w:tc>
          <w:tcPr>
            <w:tcW w:w="5956" w:type="dxa"/>
            <w:gridSpan w:val="4"/>
            <w:vMerge w:val="restart"/>
            <w:vAlign w:val="center"/>
          </w:tcPr>
          <w:p w14:paraId="0CC26876" w14:textId="7B6E8A9F" w:rsidR="00EB4790" w:rsidRPr="000320B8" w:rsidRDefault="00EB4790" w:rsidP="00C70599">
            <w:pPr>
              <w:spacing w:line="360" w:lineRule="exact"/>
              <w:jc w:val="both"/>
              <w:rPr>
                <w:rFonts w:ascii="Times New Roman" w:hAnsi="Times New Roman" w:cs="Times New Roman"/>
              </w:rPr>
            </w:pPr>
            <w:r w:rsidRPr="000320B8">
              <w:rPr>
                <w:rFonts w:ascii="Times New Roman" w:eastAsia="標楷體" w:hAnsi="Times New Roman" w:cs="Times New Roman" w:hint="eastAsia"/>
              </w:rPr>
              <w:t>入境之</w:t>
            </w:r>
            <w:proofErr w:type="gramStart"/>
            <w:r w:rsidRPr="000320B8">
              <w:rPr>
                <w:rFonts w:ascii="Times New Roman" w:eastAsia="標楷體" w:hAnsi="Times New Roman" w:cs="Times New Roman" w:hint="eastAsia"/>
              </w:rPr>
              <w:t>醫護人員須已完成</w:t>
            </w:r>
            <w:proofErr w:type="gramEnd"/>
            <w:r w:rsidRPr="000320B8">
              <w:rPr>
                <w:rFonts w:ascii="Times New Roman" w:eastAsia="標楷體" w:hAnsi="Times New Roman" w:cs="Times New Roman" w:hint="eastAsia"/>
              </w:rPr>
              <w:t>接種</w:t>
            </w:r>
            <w:r w:rsidRPr="000320B8">
              <w:rPr>
                <w:rFonts w:ascii="Times New Roman" w:eastAsia="標楷體" w:hAnsi="Times New Roman" w:cs="Times New Roman" w:hint="eastAsia"/>
              </w:rPr>
              <w:t>COVID-19</w:t>
            </w:r>
            <w:r w:rsidRPr="000320B8">
              <w:rPr>
                <w:rFonts w:ascii="Times New Roman" w:eastAsia="標楷體" w:hAnsi="Times New Roman" w:cs="Times New Roman" w:hint="eastAsia"/>
              </w:rPr>
              <w:t>疫苗</w:t>
            </w:r>
            <w:proofErr w:type="gramStart"/>
            <w:r w:rsidRPr="000320B8">
              <w:rPr>
                <w:rFonts w:ascii="Times New Roman" w:eastAsia="標楷體" w:hAnsi="Times New Roman" w:cs="Times New Roman" w:hint="eastAsia"/>
              </w:rPr>
              <w:t>追加劑達</w:t>
            </w:r>
            <w:r w:rsidRPr="000320B8">
              <w:rPr>
                <w:rFonts w:ascii="Times New Roman" w:eastAsia="標楷體" w:hAnsi="Times New Roman" w:cs="Times New Roman" w:hint="eastAsia"/>
              </w:rPr>
              <w:t>14</w:t>
            </w:r>
            <w:proofErr w:type="gramEnd"/>
            <w:r w:rsidRPr="000320B8">
              <w:rPr>
                <w:rFonts w:ascii="Times New Roman" w:eastAsia="標楷體" w:hAnsi="Times New Roman" w:cs="Times New Roman" w:hint="eastAsia"/>
              </w:rPr>
              <w:t>天</w:t>
            </w:r>
            <w:r w:rsidRPr="000320B8">
              <w:rPr>
                <w:rFonts w:ascii="Times New Roman" w:eastAsia="標楷體" w:hAnsi="Times New Roman" w:cs="Times New Roman" w:hint="eastAsia"/>
              </w:rPr>
              <w:t>(</w:t>
            </w:r>
            <w:r w:rsidRPr="000320B8">
              <w:rPr>
                <w:rFonts w:ascii="Times New Roman" w:eastAsia="標楷體" w:hAnsi="Times New Roman" w:cs="Times New Roman" w:hint="eastAsia"/>
              </w:rPr>
              <w:t>含</w:t>
            </w:r>
            <w:r w:rsidRPr="000320B8">
              <w:rPr>
                <w:rFonts w:ascii="Times New Roman" w:eastAsia="標楷體" w:hAnsi="Times New Roman" w:cs="Times New Roman" w:hint="eastAsia"/>
              </w:rPr>
              <w:t>)</w:t>
            </w:r>
            <w:r w:rsidRPr="000320B8">
              <w:rPr>
                <w:rFonts w:ascii="Times New Roman" w:eastAsia="標楷體" w:hAnsi="Times New Roman" w:cs="Times New Roman" w:hint="eastAsia"/>
              </w:rPr>
              <w:t>以上；入境之機組人員優先派遣已完成接種</w:t>
            </w:r>
            <w:r w:rsidRPr="000320B8">
              <w:rPr>
                <w:rFonts w:ascii="Times New Roman" w:eastAsia="標楷體" w:hAnsi="Times New Roman" w:cs="Times New Roman" w:hint="eastAsia"/>
              </w:rPr>
              <w:t>COVID-19</w:t>
            </w:r>
            <w:r w:rsidRPr="000320B8">
              <w:rPr>
                <w:rFonts w:ascii="Times New Roman" w:eastAsia="標楷體" w:hAnsi="Times New Roman" w:cs="Times New Roman" w:hint="eastAsia"/>
              </w:rPr>
              <w:t>疫苗</w:t>
            </w:r>
            <w:proofErr w:type="gramStart"/>
            <w:r w:rsidRPr="000320B8">
              <w:rPr>
                <w:rFonts w:ascii="Times New Roman" w:eastAsia="標楷體" w:hAnsi="Times New Roman" w:cs="Times New Roman" w:hint="eastAsia"/>
              </w:rPr>
              <w:t>追加劑達</w:t>
            </w:r>
            <w:r w:rsidRPr="000320B8">
              <w:rPr>
                <w:rFonts w:ascii="Times New Roman" w:eastAsia="標楷體" w:hAnsi="Times New Roman" w:cs="Times New Roman" w:hint="eastAsia"/>
              </w:rPr>
              <w:t>14</w:t>
            </w:r>
            <w:r w:rsidRPr="000320B8">
              <w:rPr>
                <w:rFonts w:ascii="Times New Roman" w:eastAsia="標楷體" w:hAnsi="Times New Roman" w:cs="Times New Roman" w:hint="eastAsia"/>
              </w:rPr>
              <w:t>天</w:t>
            </w:r>
            <w:proofErr w:type="gramEnd"/>
            <w:r w:rsidRPr="000320B8">
              <w:rPr>
                <w:rFonts w:ascii="Times New Roman" w:eastAsia="標楷體" w:hAnsi="Times New Roman" w:cs="Times New Roman" w:hint="eastAsia"/>
              </w:rPr>
              <w:t>(</w:t>
            </w:r>
            <w:r w:rsidRPr="000320B8">
              <w:rPr>
                <w:rFonts w:ascii="Times New Roman" w:eastAsia="標楷體" w:hAnsi="Times New Roman" w:cs="Times New Roman" w:hint="eastAsia"/>
              </w:rPr>
              <w:t>含</w:t>
            </w:r>
            <w:r w:rsidRPr="000320B8">
              <w:rPr>
                <w:rFonts w:ascii="Times New Roman" w:eastAsia="標楷體" w:hAnsi="Times New Roman" w:cs="Times New Roman" w:hint="eastAsia"/>
              </w:rPr>
              <w:t>)</w:t>
            </w:r>
            <w:r w:rsidRPr="000320B8">
              <w:rPr>
                <w:rFonts w:ascii="Times New Roman" w:eastAsia="標楷體" w:hAnsi="Times New Roman" w:cs="Times New Roman" w:hint="eastAsia"/>
              </w:rPr>
              <w:t>以上。</w:t>
            </w:r>
          </w:p>
        </w:tc>
        <w:tc>
          <w:tcPr>
            <w:tcW w:w="1630" w:type="dxa"/>
            <w:gridSpan w:val="2"/>
            <w:vAlign w:val="center"/>
          </w:tcPr>
          <w:p w14:paraId="192E3F53" w14:textId="5B663404" w:rsidR="00EB4790" w:rsidRPr="000320B8" w:rsidRDefault="00EB479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Merge w:val="restart"/>
            <w:vAlign w:val="center"/>
          </w:tcPr>
          <w:p w14:paraId="1E401F6F" w14:textId="28776522" w:rsidR="00EB4790" w:rsidRPr="000320B8" w:rsidRDefault="00EB4790"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0118E1A8" w14:textId="77777777" w:rsidTr="00177530">
        <w:trPr>
          <w:trHeight w:val="70"/>
        </w:trPr>
        <w:tc>
          <w:tcPr>
            <w:tcW w:w="699" w:type="dxa"/>
            <w:vMerge/>
            <w:vAlign w:val="center"/>
          </w:tcPr>
          <w:p w14:paraId="1F405D33" w14:textId="77777777" w:rsidR="00EB4790" w:rsidRPr="000320B8" w:rsidRDefault="00EB4790" w:rsidP="00C70599">
            <w:pPr>
              <w:spacing w:line="360" w:lineRule="exact"/>
              <w:jc w:val="center"/>
              <w:rPr>
                <w:rFonts w:ascii="Times New Roman" w:eastAsia="標楷體" w:hAnsi="Times New Roman" w:cs="Times New Roman"/>
              </w:rPr>
            </w:pPr>
          </w:p>
        </w:tc>
        <w:tc>
          <w:tcPr>
            <w:tcW w:w="5956" w:type="dxa"/>
            <w:gridSpan w:val="4"/>
            <w:vMerge/>
            <w:vAlign w:val="center"/>
          </w:tcPr>
          <w:p w14:paraId="034421C2" w14:textId="77777777" w:rsidR="00EB4790" w:rsidRPr="000320B8" w:rsidRDefault="00EB4790" w:rsidP="00C70599">
            <w:pPr>
              <w:spacing w:line="360" w:lineRule="exact"/>
              <w:jc w:val="both"/>
              <w:rPr>
                <w:rFonts w:ascii="Times New Roman" w:eastAsia="標楷體" w:hAnsi="Times New Roman" w:cs="Times New Roman"/>
              </w:rPr>
            </w:pPr>
          </w:p>
        </w:tc>
        <w:tc>
          <w:tcPr>
            <w:tcW w:w="1630" w:type="dxa"/>
            <w:gridSpan w:val="2"/>
            <w:vAlign w:val="center"/>
          </w:tcPr>
          <w:p w14:paraId="67CFB3BD" w14:textId="570E51D5" w:rsidR="00EB4790" w:rsidRPr="000320B8" w:rsidRDefault="00EB479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不適用</w:t>
            </w:r>
          </w:p>
        </w:tc>
        <w:tc>
          <w:tcPr>
            <w:tcW w:w="1633" w:type="dxa"/>
            <w:vMerge/>
            <w:vAlign w:val="center"/>
          </w:tcPr>
          <w:p w14:paraId="262F5692" w14:textId="77777777" w:rsidR="00EB4790" w:rsidRPr="000320B8" w:rsidRDefault="00EB4790" w:rsidP="00177530">
            <w:pPr>
              <w:spacing w:line="360" w:lineRule="exact"/>
              <w:jc w:val="both"/>
              <w:rPr>
                <w:rFonts w:ascii="標楷體" w:eastAsia="標楷體" w:hAnsi="標楷體" w:cs="Times New Roman"/>
                <w:bCs/>
                <w:szCs w:val="24"/>
              </w:rPr>
            </w:pPr>
          </w:p>
        </w:tc>
      </w:tr>
      <w:tr w:rsidR="000320B8" w:rsidRPr="000320B8" w14:paraId="11B930CB" w14:textId="77777777" w:rsidTr="00177530">
        <w:trPr>
          <w:trHeight w:val="535"/>
        </w:trPr>
        <w:tc>
          <w:tcPr>
            <w:tcW w:w="699" w:type="dxa"/>
            <w:vMerge w:val="restart"/>
            <w:vAlign w:val="center"/>
          </w:tcPr>
          <w:p w14:paraId="76C3DEDE" w14:textId="4BA51BD1" w:rsidR="00177530" w:rsidRPr="000320B8" w:rsidRDefault="00177530" w:rsidP="00177530">
            <w:pPr>
              <w:spacing w:line="360" w:lineRule="exact"/>
              <w:jc w:val="center"/>
              <w:rPr>
                <w:rFonts w:ascii="Times New Roman" w:eastAsia="標楷體" w:hAnsi="Times New Roman" w:cs="Times New Roman"/>
              </w:rPr>
            </w:pPr>
            <w:r w:rsidRPr="000320B8">
              <w:rPr>
                <w:rFonts w:ascii="Times New Roman" w:eastAsia="標楷體" w:hAnsi="Times New Roman" w:cs="Times New Roman"/>
              </w:rPr>
              <w:t>6</w:t>
            </w:r>
          </w:p>
        </w:tc>
        <w:tc>
          <w:tcPr>
            <w:tcW w:w="5956" w:type="dxa"/>
            <w:gridSpan w:val="4"/>
            <w:vMerge w:val="restart"/>
            <w:vAlign w:val="center"/>
          </w:tcPr>
          <w:p w14:paraId="5349EEF9" w14:textId="2BCA5A4C" w:rsidR="00177530" w:rsidRPr="000320B8" w:rsidRDefault="00177530" w:rsidP="00177530">
            <w:pPr>
              <w:spacing w:line="360" w:lineRule="exact"/>
              <w:ind w:left="2" w:hanging="2"/>
              <w:jc w:val="both"/>
              <w:rPr>
                <w:rFonts w:ascii="Times New Roman" w:eastAsia="標楷體" w:hAnsi="Times New Roman" w:cs="Times New Roman"/>
              </w:rPr>
            </w:pPr>
            <w:r w:rsidRPr="000320B8">
              <w:rPr>
                <w:rFonts w:ascii="Times New Roman" w:eastAsia="標楷體" w:hAnsi="Times New Roman" w:cs="Times New Roman"/>
              </w:rPr>
              <w:t>已</w:t>
            </w:r>
            <w:r w:rsidRPr="000320B8">
              <w:rPr>
                <w:rFonts w:ascii="Times New Roman" w:eastAsia="標楷體" w:hAnsi="Times New Roman" w:cs="Times New Roman" w:hint="eastAsia"/>
              </w:rPr>
              <w:t>確認醫護人員</w:t>
            </w:r>
            <w:r w:rsidRPr="000320B8">
              <w:rPr>
                <w:rFonts w:ascii="Times New Roman" w:eastAsia="標楷體" w:hAnsi="Times New Roman" w:cs="Times New Roman"/>
              </w:rPr>
              <w:t>入境防疫交通規劃及檢疫住所等</w:t>
            </w:r>
            <w:r w:rsidRPr="000320B8">
              <w:rPr>
                <w:rFonts w:ascii="Times New Roman" w:eastAsia="標楷體" w:hAnsi="Times New Roman" w:cs="Times New Roman" w:hint="eastAsia"/>
              </w:rPr>
              <w:t>。如就醫者病況需要，醫護人員得護送入院者，由收治醫院安排入境篩檢。</w:t>
            </w:r>
          </w:p>
        </w:tc>
        <w:tc>
          <w:tcPr>
            <w:tcW w:w="1630" w:type="dxa"/>
            <w:gridSpan w:val="2"/>
            <w:vAlign w:val="center"/>
          </w:tcPr>
          <w:p w14:paraId="76759F78" w14:textId="54B5D9E1"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Merge w:val="restart"/>
            <w:vAlign w:val="center"/>
          </w:tcPr>
          <w:p w14:paraId="790D63C3" w14:textId="3D2FBDD8" w:rsidR="00177530" w:rsidRPr="000320B8" w:rsidRDefault="00177530"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3B81C76E" w14:textId="77777777" w:rsidTr="00177530">
        <w:trPr>
          <w:trHeight w:val="121"/>
        </w:trPr>
        <w:tc>
          <w:tcPr>
            <w:tcW w:w="699" w:type="dxa"/>
            <w:vMerge/>
            <w:vAlign w:val="center"/>
          </w:tcPr>
          <w:p w14:paraId="399EA362" w14:textId="77777777" w:rsidR="00177530" w:rsidRPr="000320B8" w:rsidRDefault="00177530" w:rsidP="00177530">
            <w:pPr>
              <w:spacing w:line="360" w:lineRule="exact"/>
              <w:jc w:val="center"/>
              <w:rPr>
                <w:rFonts w:ascii="Times New Roman" w:eastAsia="標楷體" w:hAnsi="Times New Roman" w:cs="Times New Roman"/>
              </w:rPr>
            </w:pPr>
          </w:p>
        </w:tc>
        <w:tc>
          <w:tcPr>
            <w:tcW w:w="5956" w:type="dxa"/>
            <w:gridSpan w:val="4"/>
            <w:vMerge/>
            <w:vAlign w:val="center"/>
          </w:tcPr>
          <w:p w14:paraId="15EEA95E" w14:textId="77777777" w:rsidR="00177530" w:rsidRPr="000320B8" w:rsidRDefault="00177530" w:rsidP="00177530">
            <w:pPr>
              <w:spacing w:line="360" w:lineRule="exact"/>
              <w:ind w:left="2" w:hanging="2"/>
              <w:jc w:val="both"/>
              <w:rPr>
                <w:rFonts w:ascii="Times New Roman" w:eastAsia="標楷體" w:hAnsi="Times New Roman" w:cs="Times New Roman"/>
              </w:rPr>
            </w:pPr>
          </w:p>
        </w:tc>
        <w:tc>
          <w:tcPr>
            <w:tcW w:w="1630" w:type="dxa"/>
            <w:gridSpan w:val="2"/>
            <w:vAlign w:val="center"/>
          </w:tcPr>
          <w:p w14:paraId="7FE4288D" w14:textId="6E15C866"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不適用</w:t>
            </w:r>
          </w:p>
        </w:tc>
        <w:tc>
          <w:tcPr>
            <w:tcW w:w="1633" w:type="dxa"/>
            <w:vMerge/>
            <w:vAlign w:val="center"/>
          </w:tcPr>
          <w:p w14:paraId="6EF4AC45" w14:textId="77777777" w:rsidR="00177530" w:rsidRPr="000320B8" w:rsidRDefault="00177530" w:rsidP="00177530">
            <w:pPr>
              <w:spacing w:line="360" w:lineRule="exact"/>
              <w:jc w:val="both"/>
              <w:rPr>
                <w:rFonts w:ascii="標楷體" w:eastAsia="標楷體" w:hAnsi="標楷體" w:cs="Times New Roman"/>
                <w:bCs/>
                <w:szCs w:val="24"/>
              </w:rPr>
            </w:pPr>
          </w:p>
        </w:tc>
      </w:tr>
      <w:tr w:rsidR="000320B8" w:rsidRPr="000320B8" w14:paraId="428DC405" w14:textId="77777777" w:rsidTr="00177530">
        <w:trPr>
          <w:trHeight w:val="143"/>
        </w:trPr>
        <w:tc>
          <w:tcPr>
            <w:tcW w:w="699" w:type="dxa"/>
            <w:vMerge w:val="restart"/>
            <w:vAlign w:val="center"/>
          </w:tcPr>
          <w:p w14:paraId="600C6FC7" w14:textId="1828EC62" w:rsidR="00177530" w:rsidRPr="000320B8" w:rsidRDefault="00177530" w:rsidP="00177530">
            <w:pPr>
              <w:spacing w:line="360" w:lineRule="exact"/>
              <w:jc w:val="center"/>
              <w:rPr>
                <w:rFonts w:ascii="Times New Roman" w:eastAsia="標楷體" w:hAnsi="Times New Roman" w:cs="Times New Roman"/>
              </w:rPr>
            </w:pPr>
            <w:r w:rsidRPr="000320B8">
              <w:rPr>
                <w:rFonts w:ascii="Times New Roman" w:eastAsia="標楷體" w:hAnsi="Times New Roman" w:cs="Times New Roman" w:hint="eastAsia"/>
              </w:rPr>
              <w:t>7</w:t>
            </w:r>
          </w:p>
        </w:tc>
        <w:tc>
          <w:tcPr>
            <w:tcW w:w="5956" w:type="dxa"/>
            <w:gridSpan w:val="4"/>
            <w:vMerge w:val="restart"/>
            <w:vAlign w:val="center"/>
          </w:tcPr>
          <w:p w14:paraId="5828FDEF" w14:textId="0CF6E124" w:rsidR="00177530" w:rsidRPr="000320B8" w:rsidRDefault="00177530" w:rsidP="00177530">
            <w:pPr>
              <w:spacing w:line="360" w:lineRule="exact"/>
              <w:jc w:val="both"/>
              <w:rPr>
                <w:rFonts w:ascii="Times New Roman" w:eastAsia="標楷體" w:hAnsi="Times New Roman" w:cs="Times New Roman"/>
              </w:rPr>
            </w:pPr>
            <w:r w:rsidRPr="000320B8">
              <w:rPr>
                <w:rFonts w:ascii="Times New Roman" w:eastAsia="標楷體" w:hAnsi="Times New Roman" w:cs="Times New Roman"/>
              </w:rPr>
              <w:t>已安排</w:t>
            </w:r>
            <w:r w:rsidRPr="000320B8">
              <w:rPr>
                <w:rFonts w:ascii="Times New Roman" w:eastAsia="標楷體" w:hAnsi="Times New Roman" w:cs="Times New Roman" w:hint="eastAsia"/>
              </w:rPr>
              <w:t>入境</w:t>
            </w:r>
            <w:r w:rsidRPr="000320B8">
              <w:rPr>
                <w:rFonts w:ascii="Times New Roman" w:eastAsia="標楷體" w:hAnsi="Times New Roman" w:cs="Times New Roman"/>
              </w:rPr>
              <w:t>機組人員入境防疫交通規劃及檢疫住所等</w:t>
            </w:r>
            <w:r w:rsidRPr="000320B8">
              <w:rPr>
                <w:rFonts w:ascii="Times New Roman" w:eastAsia="標楷體" w:hAnsi="Times New Roman" w:cs="Times New Roman" w:hint="eastAsia"/>
              </w:rPr>
              <w:t>。</w:t>
            </w:r>
          </w:p>
        </w:tc>
        <w:tc>
          <w:tcPr>
            <w:tcW w:w="1630" w:type="dxa"/>
            <w:gridSpan w:val="2"/>
            <w:vAlign w:val="center"/>
          </w:tcPr>
          <w:p w14:paraId="347C5C2F" w14:textId="0145F852"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Merge w:val="restart"/>
            <w:vAlign w:val="center"/>
          </w:tcPr>
          <w:p w14:paraId="72585A51" w14:textId="4B333EBC" w:rsidR="00177530" w:rsidRPr="000320B8" w:rsidRDefault="00177530"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5495B706" w14:textId="77777777" w:rsidTr="00177530">
        <w:trPr>
          <w:trHeight w:val="70"/>
        </w:trPr>
        <w:tc>
          <w:tcPr>
            <w:tcW w:w="699" w:type="dxa"/>
            <w:vMerge/>
            <w:vAlign w:val="center"/>
          </w:tcPr>
          <w:p w14:paraId="6DD413AA" w14:textId="77777777" w:rsidR="00177530" w:rsidRPr="000320B8" w:rsidRDefault="00177530" w:rsidP="00177530">
            <w:pPr>
              <w:spacing w:line="360" w:lineRule="exact"/>
              <w:jc w:val="center"/>
              <w:rPr>
                <w:rFonts w:ascii="Times New Roman" w:eastAsia="標楷體" w:hAnsi="Times New Roman" w:cs="Times New Roman"/>
              </w:rPr>
            </w:pPr>
          </w:p>
        </w:tc>
        <w:tc>
          <w:tcPr>
            <w:tcW w:w="5956" w:type="dxa"/>
            <w:gridSpan w:val="4"/>
            <w:vMerge/>
            <w:vAlign w:val="center"/>
          </w:tcPr>
          <w:p w14:paraId="7C034A67" w14:textId="77777777" w:rsidR="00177530" w:rsidRPr="000320B8" w:rsidRDefault="00177530" w:rsidP="00177530">
            <w:pPr>
              <w:spacing w:line="360" w:lineRule="exact"/>
              <w:jc w:val="both"/>
              <w:rPr>
                <w:rFonts w:ascii="Times New Roman" w:eastAsia="標楷體" w:hAnsi="Times New Roman" w:cs="Times New Roman"/>
              </w:rPr>
            </w:pPr>
          </w:p>
        </w:tc>
        <w:tc>
          <w:tcPr>
            <w:tcW w:w="1630" w:type="dxa"/>
            <w:gridSpan w:val="2"/>
            <w:vAlign w:val="center"/>
          </w:tcPr>
          <w:p w14:paraId="254A561E" w14:textId="73F7B775"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不適用</w:t>
            </w:r>
          </w:p>
        </w:tc>
        <w:tc>
          <w:tcPr>
            <w:tcW w:w="1633" w:type="dxa"/>
            <w:vMerge/>
            <w:vAlign w:val="center"/>
          </w:tcPr>
          <w:p w14:paraId="2FD68AC0" w14:textId="77777777" w:rsidR="00177530" w:rsidRPr="000320B8" w:rsidRDefault="00177530" w:rsidP="00177530">
            <w:pPr>
              <w:spacing w:line="360" w:lineRule="exact"/>
              <w:jc w:val="both"/>
              <w:rPr>
                <w:rFonts w:ascii="標楷體" w:eastAsia="標楷體" w:hAnsi="標楷體" w:cs="Times New Roman"/>
                <w:bCs/>
                <w:szCs w:val="24"/>
              </w:rPr>
            </w:pPr>
          </w:p>
        </w:tc>
        <w:bookmarkStart w:id="2" w:name="_GoBack"/>
        <w:bookmarkEnd w:id="2"/>
      </w:tr>
      <w:tr w:rsidR="000320B8" w:rsidRPr="000320B8" w14:paraId="7984C06E" w14:textId="77777777" w:rsidTr="00177530">
        <w:trPr>
          <w:trHeight w:val="170"/>
        </w:trPr>
        <w:tc>
          <w:tcPr>
            <w:tcW w:w="699" w:type="dxa"/>
            <w:vMerge w:val="restart"/>
            <w:vAlign w:val="center"/>
          </w:tcPr>
          <w:p w14:paraId="72EABE74" w14:textId="75011BB4" w:rsidR="00177530" w:rsidRPr="000320B8" w:rsidRDefault="00177530" w:rsidP="00177530">
            <w:pPr>
              <w:spacing w:line="360" w:lineRule="exact"/>
              <w:jc w:val="center"/>
              <w:rPr>
                <w:rFonts w:ascii="Times New Roman" w:eastAsia="標楷體" w:hAnsi="Times New Roman" w:cs="Times New Roman"/>
              </w:rPr>
            </w:pPr>
            <w:r w:rsidRPr="000320B8">
              <w:rPr>
                <w:rFonts w:ascii="Times New Roman" w:eastAsia="標楷體" w:hAnsi="Times New Roman" w:cs="Times New Roman" w:hint="eastAsia"/>
              </w:rPr>
              <w:t>8</w:t>
            </w:r>
          </w:p>
        </w:tc>
        <w:tc>
          <w:tcPr>
            <w:tcW w:w="5956" w:type="dxa"/>
            <w:gridSpan w:val="4"/>
            <w:vMerge w:val="restart"/>
            <w:vAlign w:val="center"/>
          </w:tcPr>
          <w:p w14:paraId="329960A0" w14:textId="7627D926" w:rsidR="00177530" w:rsidRPr="000320B8" w:rsidRDefault="00177530" w:rsidP="00177530">
            <w:pPr>
              <w:spacing w:line="360" w:lineRule="exact"/>
              <w:jc w:val="both"/>
              <w:rPr>
                <w:rFonts w:ascii="Times New Roman" w:eastAsia="標楷體" w:hAnsi="Times New Roman" w:cs="Times New Roman"/>
              </w:rPr>
            </w:pPr>
            <w:r w:rsidRPr="000320B8">
              <w:rPr>
                <w:rFonts w:ascii="Times New Roman" w:eastAsia="標楷體" w:hAnsi="Times New Roman" w:cs="Times New Roman"/>
              </w:rPr>
              <w:t>已</w:t>
            </w:r>
            <w:r w:rsidRPr="000320B8">
              <w:rPr>
                <w:rFonts w:ascii="Times New Roman" w:eastAsia="標楷體" w:hAnsi="Times New Roman" w:cs="Times New Roman" w:hint="eastAsia"/>
              </w:rPr>
              <w:t>確認伴</w:t>
            </w:r>
            <w:proofErr w:type="gramStart"/>
            <w:r w:rsidRPr="000320B8">
              <w:rPr>
                <w:rFonts w:ascii="Times New Roman" w:eastAsia="標楷體" w:hAnsi="Times New Roman" w:cs="Times New Roman" w:hint="eastAsia"/>
              </w:rPr>
              <w:t>醫</w:t>
            </w:r>
            <w:proofErr w:type="gramEnd"/>
            <w:r w:rsidRPr="000320B8">
              <w:rPr>
                <w:rFonts w:ascii="Times New Roman" w:eastAsia="標楷體" w:hAnsi="Times New Roman" w:cs="Times New Roman" w:hint="eastAsia"/>
              </w:rPr>
              <w:t>者</w:t>
            </w:r>
            <w:r w:rsidRPr="000320B8">
              <w:rPr>
                <w:rFonts w:ascii="Times New Roman" w:eastAsia="標楷體" w:hAnsi="Times New Roman" w:cs="Times New Roman"/>
              </w:rPr>
              <w:t>入境防疫交通規劃及檢疫住所等</w:t>
            </w:r>
            <w:r w:rsidRPr="000320B8">
              <w:rPr>
                <w:rFonts w:ascii="Times New Roman" w:eastAsia="標楷體" w:hAnsi="Times New Roman" w:cs="Times New Roman" w:hint="eastAsia"/>
              </w:rPr>
              <w:t>。如需緊急</w:t>
            </w:r>
            <w:proofErr w:type="gramStart"/>
            <w:r w:rsidRPr="000320B8">
              <w:rPr>
                <w:rFonts w:ascii="Times New Roman" w:eastAsia="標楷體" w:hAnsi="Times New Roman" w:cs="Times New Roman" w:hint="eastAsia"/>
              </w:rPr>
              <w:t>入院陪病</w:t>
            </w:r>
            <w:proofErr w:type="gramEnd"/>
            <w:r w:rsidRPr="000320B8">
              <w:rPr>
                <w:rFonts w:ascii="Times New Roman" w:eastAsia="標楷體" w:hAnsi="Times New Roman" w:cs="Times New Roman" w:hint="eastAsia"/>
              </w:rPr>
              <w:t>，由收治醫院安排入院篩檢。</w:t>
            </w:r>
          </w:p>
        </w:tc>
        <w:tc>
          <w:tcPr>
            <w:tcW w:w="1630" w:type="dxa"/>
            <w:gridSpan w:val="2"/>
            <w:vAlign w:val="center"/>
          </w:tcPr>
          <w:p w14:paraId="3839CAF9" w14:textId="4F112058"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完成</w:t>
            </w:r>
          </w:p>
        </w:tc>
        <w:tc>
          <w:tcPr>
            <w:tcW w:w="1633" w:type="dxa"/>
            <w:vMerge w:val="restart"/>
            <w:vAlign w:val="center"/>
          </w:tcPr>
          <w:p w14:paraId="05A3D73C" w14:textId="7D364DA5" w:rsidR="00177530" w:rsidRPr="000320B8" w:rsidRDefault="00177530" w:rsidP="00177530">
            <w:pPr>
              <w:spacing w:line="360" w:lineRule="exact"/>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未完成</w:t>
            </w:r>
          </w:p>
        </w:tc>
      </w:tr>
      <w:tr w:rsidR="000320B8" w:rsidRPr="000320B8" w14:paraId="755FB160" w14:textId="77777777" w:rsidTr="00177530">
        <w:trPr>
          <w:trHeight w:val="360"/>
        </w:trPr>
        <w:tc>
          <w:tcPr>
            <w:tcW w:w="699" w:type="dxa"/>
            <w:vMerge/>
            <w:vAlign w:val="center"/>
          </w:tcPr>
          <w:p w14:paraId="50312053" w14:textId="77777777" w:rsidR="00177530" w:rsidRPr="000320B8" w:rsidRDefault="00177530" w:rsidP="00177530">
            <w:pPr>
              <w:spacing w:line="360" w:lineRule="exact"/>
              <w:jc w:val="center"/>
              <w:rPr>
                <w:rFonts w:ascii="Times New Roman" w:eastAsia="標楷體" w:hAnsi="Times New Roman" w:cs="Times New Roman"/>
              </w:rPr>
            </w:pPr>
          </w:p>
        </w:tc>
        <w:tc>
          <w:tcPr>
            <w:tcW w:w="5956" w:type="dxa"/>
            <w:gridSpan w:val="4"/>
            <w:vMerge/>
            <w:vAlign w:val="center"/>
          </w:tcPr>
          <w:p w14:paraId="07B1DF95" w14:textId="77777777" w:rsidR="00177530" w:rsidRPr="000320B8" w:rsidRDefault="00177530" w:rsidP="00177530">
            <w:pPr>
              <w:spacing w:line="360" w:lineRule="exact"/>
              <w:jc w:val="both"/>
              <w:rPr>
                <w:rFonts w:ascii="Times New Roman" w:eastAsia="標楷體" w:hAnsi="Times New Roman" w:cs="Times New Roman"/>
              </w:rPr>
            </w:pPr>
          </w:p>
        </w:tc>
        <w:tc>
          <w:tcPr>
            <w:tcW w:w="1630" w:type="dxa"/>
            <w:gridSpan w:val="2"/>
            <w:vAlign w:val="center"/>
          </w:tcPr>
          <w:p w14:paraId="4DDAF8EC" w14:textId="1EB98ADE" w:rsidR="00177530" w:rsidRPr="000320B8" w:rsidRDefault="00177530" w:rsidP="00177530">
            <w:pPr>
              <w:spacing w:line="360" w:lineRule="exact"/>
              <w:ind w:left="223" w:hangingChars="93" w:hanging="223"/>
              <w:jc w:val="both"/>
              <w:rPr>
                <w:rFonts w:ascii="標楷體" w:eastAsia="標楷體" w:hAnsi="標楷體" w:cs="Times New Roman"/>
                <w:bCs/>
                <w:szCs w:val="24"/>
              </w:rPr>
            </w:pPr>
            <w:r w:rsidRPr="000320B8">
              <w:rPr>
                <w:rFonts w:ascii="標楷體" w:eastAsia="標楷體" w:hAnsi="標楷體" w:cs="Times New Roman"/>
                <w:bCs/>
                <w:szCs w:val="24"/>
              </w:rPr>
              <w:t>□</w:t>
            </w:r>
            <w:r w:rsidRPr="000320B8">
              <w:rPr>
                <w:rFonts w:ascii="標楷體" w:eastAsia="標楷體" w:hAnsi="標楷體" w:cs="Times New Roman" w:hint="eastAsia"/>
                <w:bCs/>
                <w:szCs w:val="24"/>
              </w:rPr>
              <w:t>不適用</w:t>
            </w:r>
          </w:p>
        </w:tc>
        <w:tc>
          <w:tcPr>
            <w:tcW w:w="1633" w:type="dxa"/>
            <w:vMerge/>
            <w:vAlign w:val="center"/>
          </w:tcPr>
          <w:p w14:paraId="648C4C80" w14:textId="77777777" w:rsidR="00177530" w:rsidRPr="000320B8" w:rsidRDefault="00177530" w:rsidP="00177530">
            <w:pPr>
              <w:spacing w:line="360" w:lineRule="exact"/>
              <w:jc w:val="both"/>
              <w:rPr>
                <w:rFonts w:ascii="標楷體" w:eastAsia="標楷體" w:hAnsi="標楷體" w:cs="Times New Roman"/>
                <w:bCs/>
                <w:szCs w:val="24"/>
              </w:rPr>
            </w:pPr>
          </w:p>
        </w:tc>
      </w:tr>
    </w:tbl>
    <w:p w14:paraId="4257B0BB" w14:textId="3DA1176A" w:rsidR="00EB4790" w:rsidRPr="000320B8" w:rsidRDefault="00283026" w:rsidP="00283026">
      <w:pPr>
        <w:spacing w:line="240" w:lineRule="exact"/>
        <w:ind w:left="142" w:hangingChars="71" w:hanging="142"/>
        <w:rPr>
          <w:rFonts w:ascii="Times New Roman" w:eastAsia="標楷體" w:hAnsi="Times New Roman" w:cs="Times New Roman"/>
        </w:rPr>
      </w:pPr>
      <w:bookmarkStart w:id="3" w:name="_Hlk110860629"/>
      <w:r w:rsidRPr="000320B8">
        <w:rPr>
          <w:rFonts w:ascii="標楷體" w:eastAsia="標楷體" w:hAnsi="標楷體" w:hint="eastAsia"/>
          <w:sz w:val="20"/>
        </w:rPr>
        <w:t>【</w:t>
      </w:r>
      <w:r w:rsidR="00EB4790" w:rsidRPr="000320B8">
        <w:rPr>
          <w:rFonts w:ascii="標楷體" w:eastAsia="標楷體" w:hAnsi="標楷體" w:hint="eastAsia"/>
          <w:sz w:val="20"/>
        </w:rPr>
        <w:t>註</w:t>
      </w:r>
      <w:r w:rsidRPr="000320B8">
        <w:rPr>
          <w:rFonts w:ascii="標楷體" w:eastAsia="標楷體" w:hAnsi="標楷體" w:hint="eastAsia"/>
          <w:sz w:val="20"/>
        </w:rPr>
        <w:t>】</w:t>
      </w:r>
      <w:proofErr w:type="gramStart"/>
      <w:r w:rsidR="00EB4790" w:rsidRPr="000320B8">
        <w:rPr>
          <w:rFonts w:ascii="標楷體" w:eastAsia="標楷體" w:hAnsi="標楷體" w:hint="eastAsia"/>
          <w:sz w:val="20"/>
        </w:rPr>
        <w:t>上</w:t>
      </w:r>
      <w:r w:rsidR="00177530" w:rsidRPr="000320B8">
        <w:rPr>
          <w:rFonts w:ascii="標楷體" w:eastAsia="標楷體" w:hAnsi="標楷體" w:hint="eastAsia"/>
          <w:sz w:val="20"/>
        </w:rPr>
        <w:t>表</w:t>
      </w:r>
      <w:r w:rsidR="00EB4790" w:rsidRPr="000320B8">
        <w:rPr>
          <w:rFonts w:ascii="標楷體" w:eastAsia="標楷體" w:hAnsi="標楷體" w:hint="eastAsia"/>
          <w:sz w:val="20"/>
        </w:rPr>
        <w:t>查檢</w:t>
      </w:r>
      <w:proofErr w:type="gramEnd"/>
      <w:r w:rsidR="00EB4790" w:rsidRPr="000320B8">
        <w:rPr>
          <w:rFonts w:ascii="標楷體" w:eastAsia="標楷體" w:hAnsi="標楷體" w:hint="eastAsia"/>
          <w:sz w:val="20"/>
        </w:rPr>
        <w:t>結果如有任一項目</w:t>
      </w:r>
      <w:r w:rsidR="00177530" w:rsidRPr="000320B8">
        <w:rPr>
          <w:rFonts w:ascii="標楷體" w:eastAsia="標楷體" w:hAnsi="標楷體" w:hint="eastAsia"/>
          <w:sz w:val="20"/>
        </w:rPr>
        <w:t>勾選「</w:t>
      </w:r>
      <w:r w:rsidR="00EB4790" w:rsidRPr="000320B8">
        <w:rPr>
          <w:rFonts w:ascii="標楷體" w:eastAsia="標楷體" w:hAnsi="標楷體" w:hint="eastAsia"/>
          <w:sz w:val="20"/>
        </w:rPr>
        <w:t>未完成</w:t>
      </w:r>
      <w:r w:rsidR="00177530" w:rsidRPr="000320B8">
        <w:rPr>
          <w:rFonts w:ascii="標楷體" w:eastAsia="標楷體" w:hAnsi="標楷體" w:hint="eastAsia"/>
          <w:sz w:val="20"/>
        </w:rPr>
        <w:t>」</w:t>
      </w:r>
      <w:proofErr w:type="gramStart"/>
      <w:r w:rsidR="00EB4790" w:rsidRPr="000320B8">
        <w:rPr>
          <w:rFonts w:ascii="標楷體" w:eastAsia="標楷體" w:hAnsi="標楷體" w:hint="eastAsia"/>
          <w:sz w:val="20"/>
        </w:rPr>
        <w:t>或未</w:t>
      </w:r>
      <w:r w:rsidR="00177530" w:rsidRPr="000320B8">
        <w:rPr>
          <w:rFonts w:ascii="標楷體" w:eastAsia="標楷體" w:hAnsi="標楷體" w:hint="eastAsia"/>
          <w:sz w:val="20"/>
        </w:rPr>
        <w:t>勾</w:t>
      </w:r>
      <w:proofErr w:type="gramEnd"/>
      <w:r w:rsidR="00177530" w:rsidRPr="000320B8">
        <w:rPr>
          <w:rFonts w:ascii="標楷體" w:eastAsia="標楷體" w:hAnsi="標楷體" w:hint="eastAsia"/>
          <w:sz w:val="20"/>
        </w:rPr>
        <w:t>選</w:t>
      </w:r>
      <w:r w:rsidR="00EB4790" w:rsidRPr="000320B8">
        <w:rPr>
          <w:rFonts w:ascii="標楷體" w:eastAsia="標楷體" w:hAnsi="標楷體" w:hint="eastAsia"/>
          <w:sz w:val="20"/>
        </w:rPr>
        <w:t>，即視為未完成自主查檢。</w:t>
      </w:r>
      <w:r w:rsidR="00177530" w:rsidRPr="000320B8">
        <w:rPr>
          <w:rFonts w:ascii="標楷體" w:eastAsia="標楷體" w:hAnsi="標楷體" w:hint="eastAsia"/>
          <w:sz w:val="20"/>
        </w:rPr>
        <w:t>若有未完成之查檢項目，請</w:t>
      </w:r>
      <w:r w:rsidR="00EB4790" w:rsidRPr="000320B8">
        <w:rPr>
          <w:rFonts w:ascii="標楷體" w:eastAsia="標楷體" w:hAnsi="標楷體" w:hint="eastAsia"/>
          <w:sz w:val="20"/>
        </w:rPr>
        <w:t>執行機構重新提交自主</w:t>
      </w:r>
      <w:proofErr w:type="gramStart"/>
      <w:r w:rsidR="00EB4790" w:rsidRPr="000320B8">
        <w:rPr>
          <w:rFonts w:ascii="標楷體" w:eastAsia="標楷體" w:hAnsi="標楷體" w:hint="eastAsia"/>
          <w:sz w:val="20"/>
        </w:rPr>
        <w:t>查檢表予</w:t>
      </w:r>
      <w:proofErr w:type="gramEnd"/>
      <w:r w:rsidR="00EB4790" w:rsidRPr="000320B8">
        <w:rPr>
          <w:rFonts w:ascii="標楷體" w:eastAsia="標楷體" w:hAnsi="標楷體" w:hint="eastAsia"/>
          <w:sz w:val="20"/>
        </w:rPr>
        <w:t>民航主管機關備查。</w:t>
      </w:r>
    </w:p>
    <w:bookmarkEnd w:id="3"/>
    <w:p w14:paraId="3506A745" w14:textId="02CDC51E" w:rsidR="007A18C0" w:rsidRPr="000320B8" w:rsidRDefault="00EB4790" w:rsidP="00AB240F">
      <w:pPr>
        <w:spacing w:line="480" w:lineRule="exact"/>
        <w:ind w:right="-1"/>
        <w:rPr>
          <w:rFonts w:ascii="Times New Roman" w:eastAsia="標楷體" w:hAnsi="Times New Roman" w:cs="Times New Roman"/>
          <w:b/>
          <w:u w:val="single"/>
        </w:rPr>
      </w:pPr>
      <w:r w:rsidRPr="000320B8">
        <w:rPr>
          <w:rFonts w:ascii="Times New Roman" w:eastAsia="標楷體" w:hAnsi="Times New Roman" w:cs="Times New Roman" w:hint="eastAsia"/>
        </w:rPr>
        <w:t xml:space="preserve">                                               </w:t>
      </w:r>
      <w:r w:rsidRPr="000320B8">
        <w:rPr>
          <w:rFonts w:ascii="Times New Roman" w:eastAsia="標楷體" w:hAnsi="Times New Roman" w:cs="Times New Roman" w:hint="eastAsia"/>
          <w:b/>
        </w:rPr>
        <w:t xml:space="preserve"> </w:t>
      </w:r>
      <w:r w:rsidR="00AB240F" w:rsidRPr="000320B8">
        <w:rPr>
          <w:rFonts w:ascii="Times New Roman" w:eastAsia="標楷體" w:hAnsi="Times New Roman" w:cs="Times New Roman" w:hint="eastAsia"/>
          <w:b/>
        </w:rPr>
        <w:t>填表人：</w:t>
      </w:r>
      <w:r w:rsidR="00AB240F" w:rsidRPr="000320B8">
        <w:rPr>
          <w:rFonts w:ascii="Times New Roman" w:eastAsia="標楷體" w:hAnsi="Times New Roman" w:cs="Times New Roman" w:hint="eastAsia"/>
          <w:u w:val="single"/>
        </w:rPr>
        <w:t xml:space="preserve">                          </w:t>
      </w:r>
    </w:p>
    <w:sectPr w:rsidR="007A18C0" w:rsidRPr="000320B8" w:rsidSect="00D5559E">
      <w:footerReference w:type="default" r:id="rId7"/>
      <w:pgSz w:w="11906" w:h="16838"/>
      <w:pgMar w:top="851" w:right="1021" w:bottom="851" w:left="1021" w:header="851" w:footer="2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2A8D" w14:textId="77777777" w:rsidR="00954321" w:rsidRDefault="00954321" w:rsidP="008313E2">
      <w:r>
        <w:separator/>
      </w:r>
    </w:p>
  </w:endnote>
  <w:endnote w:type="continuationSeparator" w:id="0">
    <w:p w14:paraId="33785A39" w14:textId="77777777" w:rsidR="00954321" w:rsidRDefault="00954321" w:rsidP="0083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D2BE" w14:textId="77777777" w:rsidR="00D5559E" w:rsidRDefault="00D5559E" w:rsidP="00D5559E">
    <w:pPr>
      <w:pStyle w:val="a7"/>
      <w:jc w:val="center"/>
    </w:pPr>
    <w:r>
      <w:rPr>
        <w:rFonts w:ascii="Century Gothic" w:eastAsia="標楷體" w:hAnsi="Century Gothic"/>
        <w:sz w:val="22"/>
      </w:rPr>
      <w:t>第</w:t>
    </w:r>
    <w:r>
      <w:rPr>
        <w:rFonts w:ascii="Century Gothic" w:eastAsia="標楷體" w:hAnsi="Century Gothic"/>
        <w:bCs/>
        <w:sz w:val="22"/>
      </w:rPr>
      <w:fldChar w:fldCharType="begin"/>
    </w:r>
    <w:r>
      <w:rPr>
        <w:rFonts w:ascii="Century Gothic" w:eastAsia="標楷體" w:hAnsi="Century Gothic"/>
        <w:bCs/>
        <w:sz w:val="22"/>
      </w:rPr>
      <w:instrText xml:space="preserve"> PAGE </w:instrText>
    </w:r>
    <w:r>
      <w:rPr>
        <w:rFonts w:ascii="Century Gothic" w:eastAsia="標楷體" w:hAnsi="Century Gothic"/>
        <w:bCs/>
        <w:sz w:val="22"/>
      </w:rPr>
      <w:fldChar w:fldCharType="separate"/>
    </w:r>
    <w:r>
      <w:rPr>
        <w:rFonts w:ascii="Century Gothic" w:eastAsia="標楷體" w:hAnsi="Century Gothic"/>
        <w:bCs/>
        <w:sz w:val="22"/>
      </w:rPr>
      <w:t>1</w:t>
    </w:r>
    <w:r>
      <w:rPr>
        <w:rFonts w:ascii="Century Gothic" w:eastAsia="標楷體" w:hAnsi="Century Gothic"/>
        <w:bCs/>
        <w:sz w:val="22"/>
      </w:rPr>
      <w:fldChar w:fldCharType="end"/>
    </w:r>
    <w:r>
      <w:rPr>
        <w:rFonts w:ascii="Century Gothic" w:eastAsia="標楷體" w:hAnsi="Century Gothic"/>
        <w:bCs/>
        <w:sz w:val="22"/>
      </w:rPr>
      <w:t>頁，共</w:t>
    </w:r>
    <w:r>
      <w:rPr>
        <w:rFonts w:ascii="Century Gothic" w:eastAsia="標楷體" w:hAnsi="Century Gothic"/>
        <w:bCs/>
        <w:sz w:val="22"/>
      </w:rPr>
      <w:fldChar w:fldCharType="begin"/>
    </w:r>
    <w:r>
      <w:rPr>
        <w:rFonts w:ascii="Century Gothic" w:eastAsia="標楷體" w:hAnsi="Century Gothic"/>
        <w:bCs/>
        <w:sz w:val="22"/>
      </w:rPr>
      <w:instrText xml:space="preserve"> NUMPAGES </w:instrText>
    </w:r>
    <w:r>
      <w:rPr>
        <w:rFonts w:ascii="Century Gothic" w:eastAsia="標楷體" w:hAnsi="Century Gothic"/>
        <w:bCs/>
        <w:sz w:val="22"/>
      </w:rPr>
      <w:fldChar w:fldCharType="separate"/>
    </w:r>
    <w:r>
      <w:rPr>
        <w:rFonts w:ascii="Century Gothic" w:eastAsia="標楷體" w:hAnsi="Century Gothic"/>
        <w:bCs/>
        <w:sz w:val="22"/>
      </w:rPr>
      <w:t>2</w:t>
    </w:r>
    <w:r>
      <w:rPr>
        <w:rFonts w:ascii="Century Gothic" w:eastAsia="標楷體" w:hAnsi="Century Gothic"/>
        <w:bCs/>
        <w:sz w:val="22"/>
      </w:rPr>
      <w:fldChar w:fldCharType="end"/>
    </w:r>
    <w:r>
      <w:rPr>
        <w:rFonts w:ascii="Century Gothic" w:eastAsia="標楷體" w:hAnsi="Century Gothic"/>
        <w:bCs/>
        <w:sz w:val="22"/>
      </w:rPr>
      <w:t>頁</w:t>
    </w:r>
  </w:p>
  <w:p w14:paraId="600DC3B0" w14:textId="77777777" w:rsidR="00D5559E" w:rsidRDefault="00D555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0692" w14:textId="77777777" w:rsidR="00954321" w:rsidRDefault="00954321" w:rsidP="008313E2">
      <w:r>
        <w:separator/>
      </w:r>
    </w:p>
  </w:footnote>
  <w:footnote w:type="continuationSeparator" w:id="0">
    <w:p w14:paraId="63D6B272" w14:textId="77777777" w:rsidR="00954321" w:rsidRDefault="00954321" w:rsidP="0083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1EE1"/>
    <w:multiLevelType w:val="hybridMultilevel"/>
    <w:tmpl w:val="96B89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E2"/>
    <w:rsid w:val="000320B8"/>
    <w:rsid w:val="00044503"/>
    <w:rsid w:val="00066CA5"/>
    <w:rsid w:val="00067962"/>
    <w:rsid w:val="00090CA3"/>
    <w:rsid w:val="00092274"/>
    <w:rsid w:val="000A6C7B"/>
    <w:rsid w:val="000B6282"/>
    <w:rsid w:val="000C0815"/>
    <w:rsid w:val="00100270"/>
    <w:rsid w:val="001072F6"/>
    <w:rsid w:val="00140999"/>
    <w:rsid w:val="00177530"/>
    <w:rsid w:val="00226601"/>
    <w:rsid w:val="0023414A"/>
    <w:rsid w:val="00250F28"/>
    <w:rsid w:val="00283026"/>
    <w:rsid w:val="003468DB"/>
    <w:rsid w:val="00360BE2"/>
    <w:rsid w:val="003D1190"/>
    <w:rsid w:val="003D2DBA"/>
    <w:rsid w:val="003F6724"/>
    <w:rsid w:val="00402347"/>
    <w:rsid w:val="004161BC"/>
    <w:rsid w:val="0042311C"/>
    <w:rsid w:val="00446472"/>
    <w:rsid w:val="00460A21"/>
    <w:rsid w:val="00465DCB"/>
    <w:rsid w:val="004D0022"/>
    <w:rsid w:val="00551AF4"/>
    <w:rsid w:val="005C1E40"/>
    <w:rsid w:val="005D7DD2"/>
    <w:rsid w:val="00626A4C"/>
    <w:rsid w:val="00662877"/>
    <w:rsid w:val="0066385E"/>
    <w:rsid w:val="006904A0"/>
    <w:rsid w:val="00701878"/>
    <w:rsid w:val="00720BD0"/>
    <w:rsid w:val="00731D33"/>
    <w:rsid w:val="007424D8"/>
    <w:rsid w:val="007743A1"/>
    <w:rsid w:val="00793682"/>
    <w:rsid w:val="007A18C0"/>
    <w:rsid w:val="007A4DEB"/>
    <w:rsid w:val="007B6E33"/>
    <w:rsid w:val="007C4FC2"/>
    <w:rsid w:val="007F02D1"/>
    <w:rsid w:val="00800FA8"/>
    <w:rsid w:val="00823458"/>
    <w:rsid w:val="008254E6"/>
    <w:rsid w:val="008313E2"/>
    <w:rsid w:val="00833683"/>
    <w:rsid w:val="00854FB6"/>
    <w:rsid w:val="00875F92"/>
    <w:rsid w:val="008824B4"/>
    <w:rsid w:val="0088446F"/>
    <w:rsid w:val="008966C3"/>
    <w:rsid w:val="008A662D"/>
    <w:rsid w:val="009278BB"/>
    <w:rsid w:val="009316B2"/>
    <w:rsid w:val="00954321"/>
    <w:rsid w:val="00984540"/>
    <w:rsid w:val="0099112C"/>
    <w:rsid w:val="00991CCB"/>
    <w:rsid w:val="0099440E"/>
    <w:rsid w:val="009B3577"/>
    <w:rsid w:val="00A3048F"/>
    <w:rsid w:val="00A3242F"/>
    <w:rsid w:val="00A3246F"/>
    <w:rsid w:val="00A4667E"/>
    <w:rsid w:val="00A70124"/>
    <w:rsid w:val="00A7226A"/>
    <w:rsid w:val="00AB1F99"/>
    <w:rsid w:val="00AB240F"/>
    <w:rsid w:val="00AC2401"/>
    <w:rsid w:val="00AC5F31"/>
    <w:rsid w:val="00B0217B"/>
    <w:rsid w:val="00B23140"/>
    <w:rsid w:val="00B62924"/>
    <w:rsid w:val="00B7553E"/>
    <w:rsid w:val="00BB09C5"/>
    <w:rsid w:val="00BB6EE6"/>
    <w:rsid w:val="00BE5613"/>
    <w:rsid w:val="00C22562"/>
    <w:rsid w:val="00C34059"/>
    <w:rsid w:val="00C53F3D"/>
    <w:rsid w:val="00C66CE1"/>
    <w:rsid w:val="00C70599"/>
    <w:rsid w:val="00C80364"/>
    <w:rsid w:val="00D35388"/>
    <w:rsid w:val="00D5559E"/>
    <w:rsid w:val="00D916A4"/>
    <w:rsid w:val="00DB7FCA"/>
    <w:rsid w:val="00DE4F58"/>
    <w:rsid w:val="00E70081"/>
    <w:rsid w:val="00E70754"/>
    <w:rsid w:val="00E90A13"/>
    <w:rsid w:val="00E91034"/>
    <w:rsid w:val="00EB4790"/>
    <w:rsid w:val="00F4686C"/>
    <w:rsid w:val="00FB032D"/>
    <w:rsid w:val="00FD6AFC"/>
    <w:rsid w:val="00FD7396"/>
    <w:rsid w:val="00FF0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3ADD"/>
  <w15:chartTrackingRefBased/>
  <w15:docId w15:val="{A26B6500-F56B-405E-A6A5-D56D0D2B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0081"/>
    <w:pPr>
      <w:ind w:leftChars="200" w:left="480"/>
    </w:pPr>
  </w:style>
  <w:style w:type="paragraph" w:styleId="a5">
    <w:name w:val="header"/>
    <w:basedOn w:val="a"/>
    <w:link w:val="a6"/>
    <w:uiPriority w:val="99"/>
    <w:unhideWhenUsed/>
    <w:rsid w:val="008313E2"/>
    <w:pPr>
      <w:tabs>
        <w:tab w:val="center" w:pos="4153"/>
        <w:tab w:val="right" w:pos="8306"/>
      </w:tabs>
      <w:snapToGrid w:val="0"/>
    </w:pPr>
    <w:rPr>
      <w:sz w:val="20"/>
      <w:szCs w:val="20"/>
    </w:rPr>
  </w:style>
  <w:style w:type="character" w:customStyle="1" w:styleId="a6">
    <w:name w:val="頁首 字元"/>
    <w:basedOn w:val="a0"/>
    <w:link w:val="a5"/>
    <w:uiPriority w:val="99"/>
    <w:rsid w:val="008313E2"/>
    <w:rPr>
      <w:sz w:val="20"/>
      <w:szCs w:val="20"/>
    </w:rPr>
  </w:style>
  <w:style w:type="paragraph" w:styleId="a7">
    <w:name w:val="footer"/>
    <w:basedOn w:val="a"/>
    <w:link w:val="a8"/>
    <w:unhideWhenUsed/>
    <w:rsid w:val="008313E2"/>
    <w:pPr>
      <w:tabs>
        <w:tab w:val="center" w:pos="4153"/>
        <w:tab w:val="right" w:pos="8306"/>
      </w:tabs>
      <w:snapToGrid w:val="0"/>
    </w:pPr>
    <w:rPr>
      <w:sz w:val="20"/>
      <w:szCs w:val="20"/>
    </w:rPr>
  </w:style>
  <w:style w:type="character" w:customStyle="1" w:styleId="a8">
    <w:name w:val="頁尾 字元"/>
    <w:basedOn w:val="a0"/>
    <w:link w:val="a7"/>
    <w:rsid w:val="008313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林育楨</dc:creator>
  <cp:keywords/>
  <dc:description/>
  <cp:lastModifiedBy>林育楨</cp:lastModifiedBy>
  <cp:revision>20</cp:revision>
  <cp:lastPrinted>2022-08-08T03:25:00Z</cp:lastPrinted>
  <dcterms:created xsi:type="dcterms:W3CDTF">2022-07-08T07:50:00Z</dcterms:created>
  <dcterms:modified xsi:type="dcterms:W3CDTF">2022-08-19T02:41:00Z</dcterms:modified>
</cp:coreProperties>
</file>