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A7688" w14:textId="77777777" w:rsidR="0048138C" w:rsidRDefault="0048138C" w:rsidP="00316A51">
      <w:pPr>
        <w:jc w:val="right"/>
        <w:rPr>
          <w:rFonts w:ascii="標楷體" w:eastAsia="標楷體" w:hAnsi="標楷體"/>
        </w:rPr>
      </w:pPr>
      <w:r w:rsidRPr="0048138C">
        <w:rPr>
          <w:rFonts w:ascii="標楷體" w:eastAsia="標楷體" w:hAnsi="標楷體"/>
        </w:rPr>
        <w:t>送達時間： 年 月 日 時 分</w:t>
      </w:r>
    </w:p>
    <w:p w14:paraId="5AA1F414" w14:textId="77777777" w:rsidR="004C01CE" w:rsidRDefault="004C01CE" w:rsidP="004C01CE">
      <w:pPr>
        <w:wordWrap w:val="0"/>
        <w:jc w:val="right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/>
        </w:rPr>
        <w:t>Date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/>
        </w:rPr>
        <w:t>_____/___/___/</w:t>
      </w:r>
      <w:r>
        <w:rPr>
          <w:rFonts w:ascii="Times New Roman" w:eastAsia="標楷體" w:hAnsi="Times New Roman" w:cs="Times New Roman"/>
          <w:u w:val="single"/>
        </w:rPr>
        <w:t xml:space="preserve">   </w:t>
      </w:r>
      <w:r>
        <w:rPr>
          <w:rFonts w:ascii="Times New Roman" w:eastAsia="標楷體" w:hAnsi="Times New Roman" w:cs="Times New Roman"/>
        </w:rPr>
        <w:t>/</w:t>
      </w:r>
      <w:r>
        <w:rPr>
          <w:rFonts w:ascii="Times New Roman" w:eastAsia="標楷體" w:hAnsi="Times New Roman" w:cs="Times New Roman"/>
          <w:u w:val="single"/>
        </w:rPr>
        <w:t xml:space="preserve"> </w:t>
      </w:r>
      <w:proofErr w:type="gramStart"/>
      <w:r>
        <w:rPr>
          <w:rFonts w:ascii="Times New Roman" w:eastAsia="標楷體" w:hAnsi="Times New Roman" w:cs="Times New Roman"/>
          <w:u w:val="single"/>
        </w:rPr>
        <w:t xml:space="preserve">  </w:t>
      </w:r>
      <w:r>
        <w:rPr>
          <w:rFonts w:ascii="Times New Roman" w:eastAsia="標楷體" w:hAnsi="Times New Roman" w:cs="Times New Roman"/>
        </w:rPr>
        <w:t xml:space="preserve"> (</w:t>
      </w:r>
      <w:proofErr w:type="gramEnd"/>
      <w:r>
        <w:rPr>
          <w:rFonts w:ascii="Times New Roman" w:eastAsia="標楷體" w:hAnsi="Times New Roman" w:cs="Times New Roman"/>
        </w:rPr>
        <w:t>YYYY/MM/DD/</w:t>
      </w:r>
      <w:proofErr w:type="spellStart"/>
      <w:r>
        <w:rPr>
          <w:rFonts w:ascii="Times New Roman" w:eastAsia="標楷體" w:hAnsi="Times New Roman" w:cs="Times New Roman"/>
        </w:rPr>
        <w:t>hh</w:t>
      </w:r>
      <w:proofErr w:type="spellEnd"/>
      <w:r>
        <w:rPr>
          <w:rFonts w:ascii="Times New Roman" w:eastAsia="標楷體" w:hAnsi="Times New Roman" w:cs="Times New Roman"/>
        </w:rPr>
        <w:t>/mm)</w:t>
      </w:r>
    </w:p>
    <w:p w14:paraId="121D97B5" w14:textId="77777777" w:rsidR="0048138C" w:rsidRDefault="0048138C" w:rsidP="00316A51">
      <w:pPr>
        <w:ind w:leftChars="-59" w:hangingChars="59" w:hanging="142"/>
        <w:rPr>
          <w:rFonts w:ascii="標楷體" w:eastAsia="標楷體" w:hAnsi="標楷體"/>
          <w:b/>
          <w:bCs/>
          <w:sz w:val="32"/>
          <w:szCs w:val="32"/>
        </w:rPr>
      </w:pPr>
      <w:r w:rsidRPr="0048138C">
        <w:rPr>
          <w:rFonts w:hint="eastAsia"/>
          <w:b/>
          <w:bCs/>
          <w:u w:val="single"/>
        </w:rPr>
        <w:t xml:space="preserve">             </w:t>
      </w:r>
      <w:r w:rsidRPr="0048138C">
        <w:rPr>
          <w:rFonts w:ascii="標楷體" w:eastAsia="標楷體" w:hAnsi="標楷體"/>
          <w:b/>
          <w:bCs/>
          <w:sz w:val="32"/>
          <w:szCs w:val="32"/>
        </w:rPr>
        <w:t>（市）政府法定傳染病解除隔離治療通知書</w:t>
      </w:r>
    </w:p>
    <w:p w14:paraId="1451B893" w14:textId="77777777" w:rsidR="004C01CE" w:rsidRDefault="004C01CE" w:rsidP="004C01CE">
      <w:pPr>
        <w:ind w:leftChars="-59" w:left="47" w:hangingChars="59" w:hanging="18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(City/County) Department of Health</w:t>
      </w:r>
    </w:p>
    <w:p w14:paraId="1E228D43" w14:textId="77777777" w:rsidR="004C01CE" w:rsidRPr="004C01CE" w:rsidRDefault="004C01CE" w:rsidP="004C01CE">
      <w:pPr>
        <w:ind w:leftChars="-59" w:left="71" w:hangingChars="59" w:hanging="213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 xml:space="preserve">Notice for Release from Isolation Treatment 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2411"/>
        <w:gridCol w:w="2551"/>
        <w:gridCol w:w="2977"/>
        <w:gridCol w:w="2126"/>
      </w:tblGrid>
      <w:tr w:rsidR="0048138C" w14:paraId="31A7F6BC" w14:textId="77777777" w:rsidTr="0048138C">
        <w:tc>
          <w:tcPr>
            <w:tcW w:w="10065" w:type="dxa"/>
            <w:gridSpan w:val="4"/>
          </w:tcPr>
          <w:p w14:paraId="2E91FD1C" w14:textId="44CB2283" w:rsidR="0048138C" w:rsidRPr="0048138C" w:rsidRDefault="0048138C" w:rsidP="004C01CE">
            <w:pPr>
              <w:spacing w:beforeLines="50" w:before="1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8138C">
              <w:rPr>
                <w:rFonts w:ascii="標楷體" w:eastAsia="標楷體" w:hAnsi="標楷體"/>
                <w:bCs/>
                <w:sz w:val="28"/>
                <w:szCs w:val="28"/>
              </w:rPr>
              <w:t>受文者</w:t>
            </w:r>
            <w:r w:rsidR="004C01CE" w:rsidRPr="00DE141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Addressee</w:t>
            </w:r>
            <w:r w:rsidRPr="0048138C">
              <w:rPr>
                <w:rFonts w:ascii="標楷體" w:eastAsia="標楷體" w:hAnsi="標楷體"/>
                <w:bCs/>
                <w:sz w:val="28"/>
                <w:szCs w:val="28"/>
              </w:rPr>
              <w:t>：               （君）</w:t>
            </w:r>
          </w:p>
        </w:tc>
      </w:tr>
      <w:tr w:rsidR="0048138C" w14:paraId="7C3BBCE1" w14:textId="77777777" w:rsidTr="004C01CE">
        <w:tc>
          <w:tcPr>
            <w:tcW w:w="2411" w:type="dxa"/>
          </w:tcPr>
          <w:p w14:paraId="13B162CA" w14:textId="77777777" w:rsidR="004C01CE" w:rsidRPr="004C01CE" w:rsidRDefault="0048138C" w:rsidP="004C01C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01CE">
              <w:rPr>
                <w:rFonts w:ascii="Times New Roman" w:eastAsia="標楷體" w:hAnsi="Times New Roman" w:cs="Times New Roman"/>
                <w:sz w:val="28"/>
                <w:szCs w:val="28"/>
              </w:rPr>
              <w:t>報告醫院</w:t>
            </w:r>
          </w:p>
          <w:p w14:paraId="1727A6B8" w14:textId="77777777" w:rsidR="0048138C" w:rsidRPr="004C01CE" w:rsidRDefault="004C01CE" w:rsidP="004C01C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01CE">
              <w:rPr>
                <w:rFonts w:ascii="Times New Roman" w:eastAsia="標楷體" w:hAnsi="Times New Roman" w:cs="Times New Roman"/>
                <w:sz w:val="28"/>
                <w:szCs w:val="28"/>
              </w:rPr>
              <w:t>Reporting Hospital</w:t>
            </w:r>
          </w:p>
        </w:tc>
        <w:tc>
          <w:tcPr>
            <w:tcW w:w="2551" w:type="dxa"/>
          </w:tcPr>
          <w:p w14:paraId="67339152" w14:textId="77777777" w:rsidR="0048138C" w:rsidRPr="004C01CE" w:rsidRDefault="0048138C" w:rsidP="004C01C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05AE4A2" w14:textId="77777777" w:rsidR="0048138C" w:rsidRPr="004C01CE" w:rsidRDefault="0048138C" w:rsidP="004C01C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01CE">
              <w:rPr>
                <w:rFonts w:ascii="Times New Roman" w:eastAsia="標楷體" w:hAnsi="Times New Roman" w:cs="Times New Roman"/>
                <w:sz w:val="28"/>
                <w:szCs w:val="28"/>
              </w:rPr>
              <w:t>診斷醫師</w:t>
            </w:r>
          </w:p>
          <w:p w14:paraId="7A01FFA0" w14:textId="77777777" w:rsidR="004C01CE" w:rsidRPr="004C01CE" w:rsidRDefault="004C01CE" w:rsidP="004C01C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01CE">
              <w:rPr>
                <w:rFonts w:ascii="Times New Roman" w:eastAsia="標楷體" w:hAnsi="Times New Roman" w:cs="Times New Roman"/>
                <w:sz w:val="28"/>
                <w:szCs w:val="28"/>
              </w:rPr>
              <w:t>Reporting Doctor</w:t>
            </w:r>
          </w:p>
        </w:tc>
        <w:tc>
          <w:tcPr>
            <w:tcW w:w="2126" w:type="dxa"/>
          </w:tcPr>
          <w:p w14:paraId="39B8A917" w14:textId="77777777" w:rsidR="0048138C" w:rsidRPr="0048138C" w:rsidRDefault="0048138C" w:rsidP="0048138C">
            <w:pPr>
              <w:spacing w:beforeLines="50" w:before="18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8138C" w14:paraId="5FDE0A66" w14:textId="77777777" w:rsidTr="004C01CE">
        <w:tc>
          <w:tcPr>
            <w:tcW w:w="2411" w:type="dxa"/>
          </w:tcPr>
          <w:p w14:paraId="1ACA08AA" w14:textId="77777777" w:rsidR="0048138C" w:rsidRPr="004C01CE" w:rsidRDefault="0048138C" w:rsidP="004C01C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01CE">
              <w:rPr>
                <w:rFonts w:ascii="Times New Roman" w:eastAsia="標楷體" w:hAnsi="Times New Roman" w:cs="Times New Roman"/>
                <w:sz w:val="28"/>
                <w:szCs w:val="28"/>
              </w:rPr>
              <w:t>病患姓名</w:t>
            </w:r>
          </w:p>
          <w:p w14:paraId="53BB1E39" w14:textId="77777777" w:rsidR="004C01CE" w:rsidRPr="004C01CE" w:rsidRDefault="004C01CE" w:rsidP="004C01C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01CE">
              <w:rPr>
                <w:rFonts w:ascii="Times New Roman" w:eastAsia="標楷體" w:hAnsi="Times New Roman" w:cs="Times New Roman"/>
                <w:sz w:val="28"/>
                <w:szCs w:val="28"/>
              </w:rPr>
              <w:t>Name of Patient</w:t>
            </w:r>
          </w:p>
        </w:tc>
        <w:tc>
          <w:tcPr>
            <w:tcW w:w="2551" w:type="dxa"/>
          </w:tcPr>
          <w:p w14:paraId="4C8360F3" w14:textId="77777777" w:rsidR="0048138C" w:rsidRPr="004C01CE" w:rsidRDefault="0048138C" w:rsidP="004C01C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72B27DC" w14:textId="77777777" w:rsidR="0048138C" w:rsidRPr="004C01CE" w:rsidRDefault="0048138C" w:rsidP="004C01C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01CE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  <w:r w:rsidRPr="004C01CE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4C01CE">
              <w:rPr>
                <w:rFonts w:ascii="Times New Roman" w:eastAsia="標楷體" w:hAnsi="Times New Roman" w:cs="Times New Roman"/>
                <w:sz w:val="28"/>
                <w:szCs w:val="28"/>
              </w:rPr>
              <w:t>護照號碼</w:t>
            </w:r>
          </w:p>
          <w:p w14:paraId="7DA51E1A" w14:textId="77777777" w:rsidR="004C01CE" w:rsidRPr="004C01CE" w:rsidRDefault="004C01CE" w:rsidP="004C01C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01CE">
              <w:rPr>
                <w:rFonts w:ascii="Times New Roman" w:eastAsia="標楷體" w:hAnsi="Times New Roman" w:cs="Times New Roman"/>
                <w:sz w:val="28"/>
                <w:szCs w:val="28"/>
              </w:rPr>
              <w:t>Citizen ID /Passport No.</w:t>
            </w:r>
          </w:p>
        </w:tc>
        <w:tc>
          <w:tcPr>
            <w:tcW w:w="2126" w:type="dxa"/>
          </w:tcPr>
          <w:p w14:paraId="4280BCF6" w14:textId="77777777" w:rsidR="0048138C" w:rsidRPr="0048138C" w:rsidRDefault="0048138C" w:rsidP="0048138C">
            <w:pPr>
              <w:spacing w:beforeLines="50" w:before="18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8138C" w14:paraId="0551C71B" w14:textId="77777777" w:rsidTr="004C01CE">
        <w:tc>
          <w:tcPr>
            <w:tcW w:w="2411" w:type="dxa"/>
          </w:tcPr>
          <w:p w14:paraId="6441CD82" w14:textId="77777777" w:rsidR="0048138C" w:rsidRPr="0048138C" w:rsidRDefault="0048138C" w:rsidP="0048138C">
            <w:pPr>
              <w:spacing w:beforeLines="50" w:before="1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8138C">
              <w:rPr>
                <w:rFonts w:ascii="標楷體" w:eastAsia="標楷體" w:hAnsi="標楷體"/>
                <w:bCs/>
                <w:sz w:val="28"/>
                <w:szCs w:val="28"/>
              </w:rPr>
              <w:t>地 址</w:t>
            </w:r>
            <w:r w:rsidR="004C01CE" w:rsidRPr="00D7271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Address</w:t>
            </w:r>
          </w:p>
        </w:tc>
        <w:tc>
          <w:tcPr>
            <w:tcW w:w="7654" w:type="dxa"/>
            <w:gridSpan w:val="3"/>
          </w:tcPr>
          <w:p w14:paraId="4B75E7FE" w14:textId="77777777" w:rsidR="0048138C" w:rsidRPr="0048138C" w:rsidRDefault="0048138C" w:rsidP="0048138C">
            <w:pPr>
              <w:spacing w:beforeLines="50" w:before="18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8138C" w14:paraId="7784A471" w14:textId="77777777" w:rsidTr="008767A4">
        <w:tc>
          <w:tcPr>
            <w:tcW w:w="10065" w:type="dxa"/>
            <w:gridSpan w:val="4"/>
          </w:tcPr>
          <w:p w14:paraId="2D500364" w14:textId="77777777" w:rsidR="0048138C" w:rsidRDefault="00EB6455" w:rsidP="004C01CE">
            <w:pPr>
              <w:spacing w:beforeLines="50" w:before="180"/>
              <w:ind w:firstLineChars="100" w:firstLine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B6455">
              <w:rPr>
                <w:rFonts w:ascii="標楷體" w:eastAsia="標楷體" w:hAnsi="標楷體"/>
                <w:bCs/>
                <w:sz w:val="28"/>
                <w:szCs w:val="28"/>
              </w:rPr>
              <w:t>台端經</w:t>
            </w:r>
            <w:r w:rsidR="004C01CE">
              <w:rPr>
                <w:rFonts w:ascii="標楷體" w:eastAsia="標楷體" w:hAnsi="標楷體"/>
                <w:bCs/>
                <w:sz w:val="28"/>
                <w:szCs w:val="28"/>
              </w:rPr>
              <w:t>____________________</w:t>
            </w:r>
            <w:r w:rsidRPr="00EB6455">
              <w:rPr>
                <w:rFonts w:ascii="標楷體" w:eastAsia="標楷體" w:hAnsi="標楷體"/>
                <w:bCs/>
                <w:sz w:val="28"/>
                <w:szCs w:val="28"/>
              </w:rPr>
              <w:t xml:space="preserve"> 醫院通報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EB6455">
              <w:rPr>
                <w:rFonts w:ascii="標楷體" w:eastAsia="標楷體" w:hAnsi="標楷體"/>
                <w:bCs/>
                <w:sz w:val="28"/>
                <w:szCs w:val="28"/>
              </w:rPr>
              <w:t xml:space="preserve">自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EB6455">
              <w:rPr>
                <w:rFonts w:ascii="標楷體" w:eastAsia="標楷體" w:hAnsi="標楷體"/>
                <w:bCs/>
                <w:sz w:val="28"/>
                <w:szCs w:val="28"/>
              </w:rPr>
              <w:t>年</w:t>
            </w:r>
            <w:bookmarkStart w:id="0" w:name="_GoBack"/>
            <w:bookmarkEnd w:id="0"/>
            <w:r w:rsidRPr="00EB6455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EB6455">
              <w:rPr>
                <w:rFonts w:ascii="標楷體" w:eastAsia="標楷體" w:hAnsi="標楷體"/>
                <w:bCs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EB6455">
              <w:rPr>
                <w:rFonts w:ascii="標楷體" w:eastAsia="標楷體" w:hAnsi="標楷體"/>
                <w:bCs/>
                <w:sz w:val="28"/>
                <w:szCs w:val="28"/>
              </w:rPr>
              <w:t>日起，無繼續隔離治療必 要。如台端有任何疑問或需要協助的地方，可致</w:t>
            </w:r>
            <w:r w:rsidR="004C01CE">
              <w:rPr>
                <w:rFonts w:ascii="標楷體" w:eastAsia="標楷體" w:hAnsi="標楷體" w:hint="eastAsia"/>
                <w:bCs/>
                <w:sz w:val="28"/>
                <w:szCs w:val="28"/>
              </w:rPr>
              <w:t>電</w:t>
            </w:r>
            <w:r w:rsidR="004C01CE">
              <w:rPr>
                <w:rFonts w:ascii="標楷體" w:eastAsia="標楷體" w:hAnsi="標楷體"/>
                <w:bCs/>
                <w:sz w:val="28"/>
                <w:szCs w:val="28"/>
              </w:rPr>
              <w:t>___________</w:t>
            </w:r>
            <w:r w:rsidR="004C01CE"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Pr="00EB6455">
              <w:rPr>
                <w:rFonts w:ascii="標楷體" w:eastAsia="標楷體" w:hAnsi="標楷體"/>
                <w:bCs/>
                <w:sz w:val="28"/>
                <w:szCs w:val="28"/>
              </w:rPr>
              <w:t>衛生局、所)。感謝您的合作。</w:t>
            </w:r>
          </w:p>
          <w:p w14:paraId="719EF016" w14:textId="77777777" w:rsidR="004C01CE" w:rsidRDefault="004C01CE" w:rsidP="004C01CE">
            <w:pPr>
              <w:spacing w:beforeLines="50" w:before="180"/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271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According to the report issued by </w:t>
            </w:r>
            <w:r w:rsidRPr="00D72719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H</w:t>
            </w:r>
            <w:r w:rsidRPr="00D7271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ospital, you can be released from isolation on </w:t>
            </w:r>
            <w:r w:rsidRPr="00D72719">
              <w:rPr>
                <w:rFonts w:ascii="Times New Roman" w:eastAsia="標楷體" w:hAnsi="Times New Roman" w:cs="Times New Roman"/>
                <w:sz w:val="28"/>
                <w:szCs w:val="28"/>
              </w:rPr>
              <w:t>_____/___/___ (YYYY/MM/DD)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. If you have further question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or assistance needed, please call 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</w:t>
            </w:r>
            <w:proofErr w:type="gramStart"/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End"/>
            <w:r w:rsidRPr="00D72719">
              <w:rPr>
                <w:rFonts w:ascii="Times New Roman" w:eastAsia="標楷體" w:hAnsi="Times New Roman" w:cs="Times New Roman"/>
                <w:sz w:val="28"/>
                <w:szCs w:val="28"/>
              </w:rPr>
              <w:t>Department of Health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or Health Center).</w:t>
            </w:r>
          </w:p>
          <w:p w14:paraId="796D773F" w14:textId="77777777" w:rsidR="004C01CE" w:rsidRPr="0048138C" w:rsidRDefault="004C01CE" w:rsidP="004C01CE">
            <w:pPr>
              <w:spacing w:beforeLines="50" w:before="180"/>
              <w:ind w:firstLineChars="100" w:firstLine="28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Thanks for your cooperation!</w:t>
            </w:r>
          </w:p>
        </w:tc>
      </w:tr>
      <w:tr w:rsidR="00EB6455" w14:paraId="5B0CE521" w14:textId="77777777" w:rsidTr="00137D6F">
        <w:tc>
          <w:tcPr>
            <w:tcW w:w="10065" w:type="dxa"/>
            <w:gridSpan w:val="4"/>
          </w:tcPr>
          <w:p w14:paraId="36A58D4B" w14:textId="77777777" w:rsidR="00EB6455" w:rsidRPr="004C01CE" w:rsidRDefault="00EB6455" w:rsidP="004C01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C01CE">
              <w:rPr>
                <w:rFonts w:ascii="標楷體" w:eastAsia="標楷體" w:hAnsi="標楷體"/>
                <w:sz w:val="28"/>
                <w:szCs w:val="28"/>
              </w:rPr>
              <w:t>中華民國     年</w:t>
            </w:r>
            <w:r w:rsidRPr="004C01C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C01CE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  <w:r w:rsidRPr="004C01C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C01CE">
              <w:rPr>
                <w:rFonts w:ascii="標楷體" w:eastAsia="標楷體" w:hAnsi="標楷體"/>
                <w:sz w:val="28"/>
                <w:szCs w:val="28"/>
              </w:rPr>
              <w:t xml:space="preserve"> 日                              （戳記）</w:t>
            </w:r>
          </w:p>
          <w:p w14:paraId="082A5509" w14:textId="77777777" w:rsidR="004C01CE" w:rsidRPr="004C01CE" w:rsidRDefault="004C01CE" w:rsidP="004C01CE">
            <w:pPr>
              <w:rPr>
                <w:rFonts w:ascii="Times New Roman" w:hAnsi="Times New Roman" w:cs="Times New Roman"/>
              </w:rPr>
            </w:pPr>
            <w:r w:rsidRPr="004C01CE">
              <w:rPr>
                <w:rFonts w:ascii="Times New Roman" w:eastAsia="標楷體" w:hAnsi="Times New Roman" w:cs="Times New Roman"/>
                <w:sz w:val="28"/>
                <w:szCs w:val="28"/>
              </w:rPr>
              <w:t>Date</w:t>
            </w:r>
            <w:r w:rsidRPr="004C01C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4C01C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_____/___/___ (YYYY/MM/DD)                  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C01CE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Pr="004C01CE">
              <w:rPr>
                <w:rFonts w:ascii="Times New Roman" w:eastAsia="標楷體" w:hAnsi="Times New Roman" w:cs="Times New Roman"/>
                <w:sz w:val="28"/>
                <w:szCs w:val="28"/>
              </w:rPr>
              <w:t>Stamp</w:t>
            </w:r>
            <w:r w:rsidRPr="004C01CE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</w:tr>
    </w:tbl>
    <w:p w14:paraId="18BEF8EF" w14:textId="77777777" w:rsidR="004C01CE" w:rsidRDefault="004C01CE" w:rsidP="00316A51">
      <w:pPr>
        <w:ind w:leftChars="-182" w:left="-284" w:hangingChars="59" w:hanging="153"/>
        <w:rPr>
          <w:rFonts w:ascii="標楷體" w:eastAsia="標楷體" w:hAnsi="標楷體"/>
          <w:sz w:val="26"/>
          <w:szCs w:val="26"/>
        </w:rPr>
      </w:pPr>
    </w:p>
    <w:p w14:paraId="7160A969" w14:textId="77777777" w:rsidR="00C5445E" w:rsidRPr="00316A51" w:rsidRDefault="00C5445E" w:rsidP="00316A51">
      <w:pPr>
        <w:ind w:leftChars="-182" w:left="-284" w:hangingChars="59" w:hanging="153"/>
        <w:rPr>
          <w:rFonts w:ascii="標楷體" w:eastAsia="標楷體" w:hAnsi="標楷體"/>
          <w:sz w:val="26"/>
          <w:szCs w:val="26"/>
        </w:rPr>
      </w:pPr>
      <w:proofErr w:type="gramStart"/>
      <w:r w:rsidRPr="00316A51">
        <w:rPr>
          <w:rFonts w:ascii="標楷體" w:eastAsia="標楷體" w:hAnsi="標楷體"/>
          <w:sz w:val="26"/>
          <w:szCs w:val="26"/>
        </w:rPr>
        <w:t>註</w:t>
      </w:r>
      <w:proofErr w:type="gramEnd"/>
      <w:r w:rsidRPr="00316A51">
        <w:rPr>
          <w:rFonts w:ascii="標楷體" w:eastAsia="標楷體" w:hAnsi="標楷體"/>
          <w:sz w:val="26"/>
          <w:szCs w:val="26"/>
        </w:rPr>
        <w:t>：一、依據傳染病防治法第四十四條、第四十五條規定辦理。</w:t>
      </w:r>
    </w:p>
    <w:p w14:paraId="24501104" w14:textId="77777777" w:rsidR="0048138C" w:rsidRDefault="00C5445E" w:rsidP="00316A51">
      <w:pPr>
        <w:ind w:leftChars="-32" w:left="53" w:rightChars="-59" w:right="-142" w:hangingChars="50" w:hanging="130"/>
        <w:rPr>
          <w:rFonts w:ascii="標楷體" w:eastAsia="標楷體" w:hAnsi="標楷體"/>
          <w:sz w:val="26"/>
          <w:szCs w:val="26"/>
        </w:rPr>
      </w:pPr>
      <w:r w:rsidRPr="00316A51">
        <w:rPr>
          <w:rFonts w:ascii="標楷體" w:eastAsia="標楷體" w:hAnsi="標楷體"/>
          <w:sz w:val="26"/>
          <w:szCs w:val="26"/>
        </w:rPr>
        <w:t xml:space="preserve"> 二、違反主管機關依傳染病防治法第四十四條、第四十五條或第六十九條規定處罰。 三、本件依權責劃分授權縣市政府辦理。</w:t>
      </w:r>
    </w:p>
    <w:p w14:paraId="2EA98146" w14:textId="77777777" w:rsidR="004C01CE" w:rsidRDefault="004C01CE" w:rsidP="00316A51">
      <w:pPr>
        <w:ind w:leftChars="-32" w:left="53" w:rightChars="-59" w:right="-142" w:hangingChars="50" w:hanging="130"/>
        <w:rPr>
          <w:rFonts w:ascii="標楷體" w:eastAsia="標楷體" w:hAnsi="標楷體"/>
          <w:sz w:val="26"/>
          <w:szCs w:val="26"/>
        </w:rPr>
      </w:pPr>
    </w:p>
    <w:p w14:paraId="37D12476" w14:textId="3FF7DC53" w:rsidR="004C01CE" w:rsidRDefault="004C01CE" w:rsidP="00316A51">
      <w:pPr>
        <w:ind w:leftChars="-32" w:left="53" w:rightChars="-59" w:right="-142" w:hangingChars="50" w:hanging="130"/>
        <w:rPr>
          <w:rFonts w:ascii="標楷體" w:eastAsia="標楷體" w:hAnsi="標楷體"/>
          <w:sz w:val="26"/>
          <w:szCs w:val="26"/>
        </w:rPr>
      </w:pPr>
    </w:p>
    <w:p w14:paraId="22CC22BD" w14:textId="77777777" w:rsidR="005E463F" w:rsidRDefault="005E463F" w:rsidP="00316A51">
      <w:pPr>
        <w:ind w:leftChars="-32" w:left="53" w:rightChars="-59" w:right="-142" w:hangingChars="50" w:hanging="130"/>
        <w:rPr>
          <w:rFonts w:ascii="標楷體" w:eastAsia="標楷體" w:hAnsi="標楷體" w:hint="eastAsia"/>
          <w:sz w:val="26"/>
          <w:szCs w:val="26"/>
        </w:rPr>
      </w:pPr>
    </w:p>
    <w:p w14:paraId="6D708806" w14:textId="77777777" w:rsidR="004C01CE" w:rsidRPr="005C3753" w:rsidRDefault="004C01CE" w:rsidP="004C01CE">
      <w:pPr>
        <w:ind w:leftChars="-234" w:left="852" w:hangingChars="544" w:hanging="1414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lastRenderedPageBreak/>
        <w:t>&lt;Note</w:t>
      </w:r>
      <w:r w:rsidRPr="005C3753">
        <w:rPr>
          <w:rFonts w:ascii="Times New Roman" w:eastAsia="標楷體" w:hAnsi="Times New Roman" w:cs="Times New Roman"/>
          <w:sz w:val="26"/>
          <w:szCs w:val="26"/>
        </w:rPr>
        <w:t>&gt;</w:t>
      </w:r>
      <w:r w:rsidRPr="005C3753">
        <w:rPr>
          <w:rFonts w:ascii="Times New Roman" w:eastAsia="標楷體" w:hAnsi="Times New Roman" w:cs="Times New Roman"/>
          <w:sz w:val="26"/>
          <w:szCs w:val="26"/>
        </w:rPr>
        <w:t>：</w:t>
      </w:r>
      <w:r w:rsidRPr="005C3753">
        <w:rPr>
          <w:rFonts w:ascii="Times New Roman" w:eastAsia="標楷體" w:hAnsi="Times New Roman" w:cs="Times New Roman"/>
          <w:sz w:val="26"/>
          <w:szCs w:val="26"/>
        </w:rPr>
        <w:t xml:space="preserve">1. </w:t>
      </w:r>
      <w:r>
        <w:rPr>
          <w:rFonts w:ascii="Times New Roman" w:eastAsia="標楷體" w:hAnsi="Times New Roman" w:cs="Times New Roman"/>
          <w:sz w:val="26"/>
          <w:szCs w:val="26"/>
        </w:rPr>
        <w:t>The a</w:t>
      </w:r>
      <w:r w:rsidRPr="005C3753">
        <w:rPr>
          <w:rFonts w:ascii="Times New Roman" w:eastAsia="標楷體" w:hAnsi="Times New Roman" w:cs="Times New Roman"/>
          <w:sz w:val="26"/>
          <w:szCs w:val="26"/>
        </w:rPr>
        <w:t xml:space="preserve">forementioned measure </w:t>
      </w:r>
      <w:r>
        <w:rPr>
          <w:rFonts w:ascii="Times New Roman" w:eastAsia="標楷體" w:hAnsi="Times New Roman" w:cs="Times New Roman"/>
          <w:sz w:val="26"/>
          <w:szCs w:val="26"/>
        </w:rPr>
        <w:t xml:space="preserve">is imposed in accordance with Articles 44, 45 of the </w:t>
      </w:r>
      <w:r w:rsidRPr="002D5F11">
        <w:rPr>
          <w:rFonts w:ascii="Times New Roman" w:eastAsia="標楷體" w:hAnsi="Times New Roman" w:cs="Times New Roman"/>
          <w:sz w:val="26"/>
          <w:szCs w:val="26"/>
        </w:rPr>
        <w:t xml:space="preserve">Communicable </w:t>
      </w:r>
      <w:r>
        <w:rPr>
          <w:rFonts w:ascii="Times New Roman" w:eastAsia="標楷體" w:hAnsi="Times New Roman" w:cs="Times New Roman"/>
          <w:sz w:val="26"/>
          <w:szCs w:val="26"/>
        </w:rPr>
        <w:t>Disease Control Act.</w:t>
      </w:r>
    </w:p>
    <w:p w14:paraId="111F411F" w14:textId="77777777" w:rsidR="004C01CE" w:rsidRDefault="004C01CE" w:rsidP="004C01CE">
      <w:pPr>
        <w:ind w:leftChars="118" w:left="850" w:rightChars="-59" w:right="-142" w:hangingChars="218" w:hanging="567"/>
        <w:rPr>
          <w:rFonts w:ascii="Times New Roman" w:eastAsia="標楷體" w:hAnsi="Times New Roman" w:cs="Times New Roman"/>
          <w:sz w:val="26"/>
          <w:szCs w:val="26"/>
        </w:rPr>
      </w:pPr>
      <w:r w:rsidRPr="005C3753">
        <w:rPr>
          <w:rFonts w:ascii="Times New Roman" w:eastAsia="標楷體" w:hAnsi="Times New Roman" w:cs="Times New Roman"/>
          <w:sz w:val="26"/>
          <w:szCs w:val="26"/>
        </w:rPr>
        <w:t xml:space="preserve">  2.</w:t>
      </w:r>
      <w:r>
        <w:rPr>
          <w:rFonts w:ascii="Times New Roman" w:eastAsia="標楷體" w:hAnsi="Times New Roman" w:cs="Times New Roman"/>
          <w:sz w:val="26"/>
          <w:szCs w:val="26"/>
        </w:rPr>
        <w:t xml:space="preserve"> Those who violate related regulations will be penalized according to</w:t>
      </w:r>
      <w:r w:rsidRPr="005C3753">
        <w:rPr>
          <w:rFonts w:ascii="Times New Roman" w:eastAsia="標楷體" w:hAnsi="Times New Roman" w:cs="Times New Roman"/>
          <w:sz w:val="26"/>
          <w:szCs w:val="26"/>
        </w:rPr>
        <w:t xml:space="preserve"> Article</w:t>
      </w:r>
      <w:r>
        <w:rPr>
          <w:rFonts w:ascii="Times New Roman" w:eastAsia="標楷體" w:hAnsi="Times New Roman" w:cs="Times New Roman"/>
          <w:sz w:val="26"/>
          <w:szCs w:val="26"/>
        </w:rPr>
        <w:t>s</w:t>
      </w:r>
      <w:r w:rsidRPr="005C3753">
        <w:rPr>
          <w:rFonts w:ascii="Times New Roman" w:eastAsia="標楷體" w:hAnsi="Times New Roman" w:cs="Times New Roman"/>
          <w:sz w:val="26"/>
          <w:szCs w:val="26"/>
        </w:rPr>
        <w:t xml:space="preserve"> 44,</w:t>
      </w:r>
      <w:r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5C3753">
        <w:rPr>
          <w:rFonts w:ascii="Times New Roman" w:eastAsia="標楷體" w:hAnsi="Times New Roman" w:cs="Times New Roman"/>
          <w:sz w:val="26"/>
          <w:szCs w:val="26"/>
        </w:rPr>
        <w:t>45 and 67 of the Communicable Disease Control Act</w:t>
      </w:r>
      <w:r>
        <w:rPr>
          <w:rFonts w:ascii="Times New Roman" w:eastAsia="標楷體" w:hAnsi="Times New Roman" w:cs="Times New Roman"/>
          <w:sz w:val="26"/>
          <w:szCs w:val="26"/>
        </w:rPr>
        <w:t>.</w:t>
      </w:r>
    </w:p>
    <w:p w14:paraId="77120E50" w14:textId="77777777" w:rsidR="004C01CE" w:rsidRPr="005C3753" w:rsidRDefault="004C01CE" w:rsidP="004C01CE">
      <w:pPr>
        <w:ind w:leftChars="234" w:left="851" w:rightChars="-59" w:right="-142" w:hangingChars="111" w:hanging="289"/>
        <w:rPr>
          <w:rFonts w:ascii="Times New Roman" w:eastAsia="標楷體" w:hAnsi="Times New Roman" w:cs="Times New Roman"/>
          <w:sz w:val="26"/>
          <w:szCs w:val="26"/>
        </w:rPr>
      </w:pPr>
      <w:r w:rsidRPr="005C3753">
        <w:rPr>
          <w:rFonts w:ascii="Times New Roman" w:eastAsia="標楷體" w:hAnsi="Times New Roman" w:cs="Times New Roman"/>
          <w:sz w:val="26"/>
          <w:szCs w:val="26"/>
        </w:rPr>
        <w:t>3.</w:t>
      </w:r>
      <w:r w:rsidRPr="005C3753">
        <w:t xml:space="preserve"> </w:t>
      </w:r>
      <w:r w:rsidRPr="005C3753">
        <w:rPr>
          <w:rFonts w:ascii="Times New Roman" w:eastAsia="標楷體" w:hAnsi="Times New Roman" w:cs="Times New Roman"/>
          <w:sz w:val="26"/>
          <w:szCs w:val="26"/>
        </w:rPr>
        <w:t>The county and city governments are authorized to handle this case according to the</w:t>
      </w:r>
      <w:r>
        <w:rPr>
          <w:rFonts w:ascii="Times New Roman" w:eastAsia="標楷體" w:hAnsi="Times New Roman" w:cs="Times New Roman"/>
          <w:sz w:val="26"/>
          <w:szCs w:val="26"/>
        </w:rPr>
        <w:t xml:space="preserve"> respective authority</w:t>
      </w:r>
      <w:r w:rsidRPr="005C3753">
        <w:rPr>
          <w:rFonts w:ascii="Times New Roman" w:eastAsia="標楷體" w:hAnsi="Times New Roman" w:cs="Times New Roman"/>
          <w:sz w:val="26"/>
          <w:szCs w:val="26"/>
        </w:rPr>
        <w:t xml:space="preserve"> and responsibilit</w:t>
      </w:r>
      <w:r>
        <w:rPr>
          <w:rFonts w:ascii="Times New Roman" w:eastAsia="標楷體" w:hAnsi="Times New Roman" w:cs="Times New Roman"/>
          <w:sz w:val="26"/>
          <w:szCs w:val="26"/>
        </w:rPr>
        <w:t>y</w:t>
      </w:r>
      <w:r w:rsidRPr="005C3753">
        <w:rPr>
          <w:rFonts w:ascii="Times New Roman" w:eastAsia="標楷體" w:hAnsi="Times New Roman" w:cs="Times New Roman"/>
          <w:sz w:val="26"/>
          <w:szCs w:val="26"/>
        </w:rPr>
        <w:t>.</w:t>
      </w:r>
    </w:p>
    <w:p w14:paraId="756D9F7B" w14:textId="5431E747" w:rsidR="004C01CE" w:rsidRPr="004C01CE" w:rsidRDefault="004C01CE" w:rsidP="004C01CE">
      <w:pPr>
        <w:ind w:leftChars="1400" w:left="3360"/>
        <w:rPr>
          <w:rFonts w:ascii="Times New Roman" w:eastAsia="標楷體" w:hAnsi="Times New Roman" w:cs="Times New Roman"/>
          <w:sz w:val="26"/>
          <w:szCs w:val="26"/>
        </w:rPr>
      </w:pPr>
    </w:p>
    <w:sectPr w:rsidR="004C01CE" w:rsidRPr="004C01CE" w:rsidSect="00316A51">
      <w:pgSz w:w="11906" w:h="16838"/>
      <w:pgMar w:top="851" w:right="849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D6573" w14:textId="77777777" w:rsidR="000E5109" w:rsidRDefault="000E5109" w:rsidP="001C390F">
      <w:r>
        <w:separator/>
      </w:r>
    </w:p>
  </w:endnote>
  <w:endnote w:type="continuationSeparator" w:id="0">
    <w:p w14:paraId="6EF216F8" w14:textId="77777777" w:rsidR="000E5109" w:rsidRDefault="000E5109" w:rsidP="001C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9B436" w14:textId="77777777" w:rsidR="000E5109" w:rsidRDefault="000E5109" w:rsidP="001C390F">
      <w:r>
        <w:separator/>
      </w:r>
    </w:p>
  </w:footnote>
  <w:footnote w:type="continuationSeparator" w:id="0">
    <w:p w14:paraId="130B7E6E" w14:textId="77777777" w:rsidR="000E5109" w:rsidRDefault="000E5109" w:rsidP="001C3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40B"/>
    <w:multiLevelType w:val="hybridMultilevel"/>
    <w:tmpl w:val="69E84FA8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AF6366"/>
    <w:multiLevelType w:val="hybridMultilevel"/>
    <w:tmpl w:val="C272466C"/>
    <w:lvl w:ilvl="0" w:tplc="F27E645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ascii="標楷體" w:hAnsi="標楷體" w:hint="eastAsia"/>
        <w:b w:val="0"/>
      </w:rPr>
    </w:lvl>
    <w:lvl w:ilvl="1" w:tplc="EF0085B0">
      <w:start w:val="1"/>
      <w:numFmt w:val="bullet"/>
      <w:lvlText w:val="-"/>
      <w:lvlJc w:val="left"/>
      <w:pPr>
        <w:ind w:left="840" w:hanging="360"/>
      </w:pPr>
      <w:rPr>
        <w:rFonts w:ascii="標楷體" w:eastAsia="標楷體" w:hAnsi="標楷體" w:hint="eastAsia"/>
      </w:rPr>
    </w:lvl>
    <w:lvl w:ilvl="2" w:tplc="F4AE7D5A">
      <w:numFmt w:val="bullet"/>
      <w:lvlText w:val="□"/>
      <w:lvlJc w:val="left"/>
      <w:pPr>
        <w:ind w:left="1320" w:hanging="360"/>
      </w:pPr>
      <w:rPr>
        <w:rFonts w:ascii="新細明體" w:eastAsia="新細明體" w:hAnsi="新細明體" w:cs="Calibri"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03029DA"/>
    <w:multiLevelType w:val="hybridMultilevel"/>
    <w:tmpl w:val="2D94E968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4A27B1"/>
    <w:multiLevelType w:val="hybridMultilevel"/>
    <w:tmpl w:val="E2AA2D4E"/>
    <w:lvl w:ilvl="0" w:tplc="4D6C798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62"/>
    <w:rsid w:val="00044C38"/>
    <w:rsid w:val="000648C3"/>
    <w:rsid w:val="000B7F08"/>
    <w:rsid w:val="000E5109"/>
    <w:rsid w:val="0016302F"/>
    <w:rsid w:val="001635DA"/>
    <w:rsid w:val="00165F46"/>
    <w:rsid w:val="001C390F"/>
    <w:rsid w:val="00251EEA"/>
    <w:rsid w:val="00282B1A"/>
    <w:rsid w:val="00284757"/>
    <w:rsid w:val="00292BA3"/>
    <w:rsid w:val="00316A51"/>
    <w:rsid w:val="00332B95"/>
    <w:rsid w:val="00381FDB"/>
    <w:rsid w:val="00387AAA"/>
    <w:rsid w:val="003A7BEA"/>
    <w:rsid w:val="00457A51"/>
    <w:rsid w:val="0048138C"/>
    <w:rsid w:val="004C01CE"/>
    <w:rsid w:val="004C5B22"/>
    <w:rsid w:val="00532258"/>
    <w:rsid w:val="00574B2D"/>
    <w:rsid w:val="005E463F"/>
    <w:rsid w:val="006228A3"/>
    <w:rsid w:val="00672C5A"/>
    <w:rsid w:val="006C679D"/>
    <w:rsid w:val="00712083"/>
    <w:rsid w:val="00723897"/>
    <w:rsid w:val="00780595"/>
    <w:rsid w:val="007A4F0F"/>
    <w:rsid w:val="007E0A52"/>
    <w:rsid w:val="007E5048"/>
    <w:rsid w:val="008940CC"/>
    <w:rsid w:val="008A6EA6"/>
    <w:rsid w:val="00951451"/>
    <w:rsid w:val="009A682A"/>
    <w:rsid w:val="009C23D6"/>
    <w:rsid w:val="009D670E"/>
    <w:rsid w:val="00A56E7A"/>
    <w:rsid w:val="00B07DE1"/>
    <w:rsid w:val="00B25BA9"/>
    <w:rsid w:val="00B95B62"/>
    <w:rsid w:val="00BB79BD"/>
    <w:rsid w:val="00C05F61"/>
    <w:rsid w:val="00C17BA6"/>
    <w:rsid w:val="00C37CAB"/>
    <w:rsid w:val="00C41EE4"/>
    <w:rsid w:val="00C5445E"/>
    <w:rsid w:val="00CD75FB"/>
    <w:rsid w:val="00D2741D"/>
    <w:rsid w:val="00D60C6C"/>
    <w:rsid w:val="00D660CC"/>
    <w:rsid w:val="00D93297"/>
    <w:rsid w:val="00EB6455"/>
    <w:rsid w:val="00ED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72857"/>
  <w15:chartTrackingRefBased/>
  <w15:docId w15:val="{B29969E5-BACF-40D1-9A42-9C47F244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C5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C3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39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3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390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2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2BA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39"/>
    <w:rsid w:val="0016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林福田</dc:creator>
  <cp:keywords/>
  <dc:description/>
  <cp:lastModifiedBy>林宇淨</cp:lastModifiedBy>
  <cp:revision>7</cp:revision>
  <cp:lastPrinted>2022-04-13T11:35:00Z</cp:lastPrinted>
  <dcterms:created xsi:type="dcterms:W3CDTF">2022-04-12T02:41:00Z</dcterms:created>
  <dcterms:modified xsi:type="dcterms:W3CDTF">2022-05-03T08:46:00Z</dcterms:modified>
</cp:coreProperties>
</file>