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79" w:rsidRPr="008E6920" w:rsidRDefault="00FB3379" w:rsidP="00FB3379">
      <w:pPr>
        <w:pStyle w:val="1-2"/>
        <w:adjustRightInd w:val="0"/>
        <w:snapToGrid w:val="0"/>
        <w:jc w:val="left"/>
        <w:rPr>
          <w:rFonts w:ascii="Arial" w:hAnsi="Arial" w:cs="Arial"/>
          <w:b w:val="0"/>
          <w:sz w:val="20"/>
          <w:szCs w:val="20"/>
        </w:rPr>
      </w:pPr>
    </w:p>
    <w:p w:rsidR="00FB3379" w:rsidRPr="008E6920" w:rsidRDefault="00FB3379" w:rsidP="00FB3379">
      <w:pPr>
        <w:adjustRightInd w:val="0"/>
        <w:snapToGrid w:val="0"/>
        <w:spacing w:line="240" w:lineRule="atLeast"/>
        <w:jc w:val="center"/>
        <w:rPr>
          <w:rFonts w:ascii="Arial" w:eastAsia="標楷體" w:hAnsi="Arial" w:cs="Arial"/>
          <w:b/>
          <w:noProof/>
          <w:sz w:val="28"/>
          <w:szCs w:val="28"/>
        </w:rPr>
      </w:pPr>
      <w:r w:rsidRPr="00DA5745">
        <w:rPr>
          <w:rFonts w:ascii="Arial" w:eastAsia="標楷體" w:hAnsi="Arial" w:cs="Arial" w:hint="eastAsia"/>
          <w:b/>
          <w:noProof/>
          <w:sz w:val="28"/>
          <w:szCs w:val="28"/>
        </w:rPr>
        <w:t>10</w:t>
      </w:r>
      <w:r w:rsidR="00DF7FDD" w:rsidRPr="00DA5745">
        <w:rPr>
          <w:rFonts w:ascii="Arial" w:eastAsia="標楷體" w:hAnsi="Arial" w:cs="Arial"/>
          <w:b/>
          <w:noProof/>
          <w:sz w:val="28"/>
          <w:szCs w:val="28"/>
        </w:rPr>
        <w:t>5</w:t>
      </w:r>
      <w:r w:rsidRPr="008E6920">
        <w:rPr>
          <w:rFonts w:ascii="Arial" w:eastAsia="標楷體" w:hAnsi="Arial" w:cs="Arial"/>
          <w:b/>
          <w:noProof/>
          <w:sz w:val="28"/>
          <w:szCs w:val="28"/>
        </w:rPr>
        <w:t>年</w:t>
      </w:r>
      <w:r w:rsidR="002F0D12" w:rsidRPr="008E6920">
        <w:rPr>
          <w:rFonts w:ascii="Arial" w:eastAsia="標楷體" w:hAnsi="Arial" w:cs="Arial" w:hint="eastAsia"/>
          <w:b/>
          <w:noProof/>
          <w:sz w:val="28"/>
          <w:szCs w:val="28"/>
        </w:rPr>
        <w:t>度</w:t>
      </w:r>
      <w:r w:rsidRPr="008E6920">
        <w:rPr>
          <w:rFonts w:ascii="Arial" w:eastAsia="標楷體" w:hAnsi="Arial" w:cs="Arial"/>
          <w:b/>
          <w:noProof/>
          <w:sz w:val="28"/>
          <w:szCs w:val="28"/>
        </w:rPr>
        <w:t>一般護理之家感染管制查核基準及評分說明</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49"/>
        <w:gridCol w:w="3354"/>
        <w:gridCol w:w="3827"/>
        <w:gridCol w:w="2835"/>
        <w:gridCol w:w="1985"/>
      </w:tblGrid>
      <w:tr w:rsidR="008E6920" w:rsidRPr="008E6920" w:rsidTr="00AB3D86">
        <w:trPr>
          <w:trHeight w:val="714"/>
          <w:tblHeader/>
        </w:trPr>
        <w:tc>
          <w:tcPr>
            <w:tcW w:w="851" w:type="dxa"/>
            <w:shd w:val="clear" w:color="auto" w:fill="auto"/>
          </w:tcPr>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查核項目</w:t>
            </w:r>
          </w:p>
        </w:tc>
        <w:tc>
          <w:tcPr>
            <w:tcW w:w="1749" w:type="dxa"/>
            <w:shd w:val="clear" w:color="auto" w:fill="auto"/>
          </w:tcPr>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查核基準</w:t>
            </w:r>
          </w:p>
        </w:tc>
        <w:tc>
          <w:tcPr>
            <w:tcW w:w="3354" w:type="dxa"/>
            <w:shd w:val="clear" w:color="auto" w:fill="auto"/>
          </w:tcPr>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基準說明</w:t>
            </w:r>
          </w:p>
        </w:tc>
        <w:tc>
          <w:tcPr>
            <w:tcW w:w="3827" w:type="dxa"/>
            <w:shd w:val="clear" w:color="auto" w:fill="auto"/>
          </w:tcPr>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評核方式</w:t>
            </w:r>
            <w:r w:rsidRPr="008E6920">
              <w:rPr>
                <w:rFonts w:ascii="Arial" w:eastAsia="標楷體" w:hAnsi="Arial" w:cs="Arial"/>
                <w:b/>
                <w:sz w:val="28"/>
                <w:szCs w:val="28"/>
              </w:rPr>
              <w:t>/</w:t>
            </w:r>
          </w:p>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操作說明</w:t>
            </w:r>
          </w:p>
        </w:tc>
        <w:tc>
          <w:tcPr>
            <w:tcW w:w="2835" w:type="dxa"/>
            <w:shd w:val="clear" w:color="auto" w:fill="auto"/>
          </w:tcPr>
          <w:p w:rsidR="00FB3379" w:rsidRPr="008E6920" w:rsidRDefault="00FB3379" w:rsidP="00CB5BBC">
            <w:pPr>
              <w:adjustRightInd w:val="0"/>
              <w:snapToGrid w:val="0"/>
              <w:jc w:val="center"/>
              <w:rPr>
                <w:rFonts w:ascii="Arial" w:eastAsia="標楷體" w:hAnsi="Arial" w:cs="Arial"/>
                <w:b/>
                <w:sz w:val="28"/>
                <w:szCs w:val="28"/>
              </w:rPr>
            </w:pPr>
            <w:r w:rsidRPr="008E6920">
              <w:rPr>
                <w:rFonts w:ascii="Arial" w:eastAsia="標楷體" w:hAnsi="Arial" w:cs="Arial"/>
                <w:b/>
                <w:sz w:val="28"/>
                <w:szCs w:val="28"/>
              </w:rPr>
              <w:t>評分</w:t>
            </w:r>
            <w:r w:rsidRPr="008E6920">
              <w:rPr>
                <w:rFonts w:ascii="Arial" w:eastAsia="標楷體" w:hAnsi="Arial" w:cs="Arial" w:hint="eastAsia"/>
                <w:b/>
                <w:sz w:val="28"/>
                <w:szCs w:val="28"/>
              </w:rPr>
              <w:t>標準</w:t>
            </w:r>
          </w:p>
        </w:tc>
        <w:tc>
          <w:tcPr>
            <w:tcW w:w="1985" w:type="dxa"/>
            <w:shd w:val="clear" w:color="auto" w:fill="auto"/>
          </w:tcPr>
          <w:p w:rsidR="00FB3379" w:rsidRPr="008E6920" w:rsidRDefault="00FB3379" w:rsidP="00CB5BBC">
            <w:pPr>
              <w:adjustRightInd w:val="0"/>
              <w:snapToGrid w:val="0"/>
              <w:ind w:leftChars="-87" w:left="-209" w:firstLineChars="87" w:firstLine="244"/>
              <w:jc w:val="center"/>
              <w:rPr>
                <w:rFonts w:ascii="Arial" w:eastAsia="標楷體" w:hAnsi="Arial" w:cs="Arial"/>
                <w:b/>
                <w:sz w:val="28"/>
                <w:szCs w:val="28"/>
              </w:rPr>
            </w:pPr>
            <w:r w:rsidRPr="008E6920">
              <w:rPr>
                <w:rFonts w:ascii="Arial" w:eastAsia="標楷體" w:hAnsi="Arial" w:cs="Arial"/>
                <w:b/>
                <w:sz w:val="28"/>
                <w:szCs w:val="28"/>
              </w:rPr>
              <w:t>對應</w:t>
            </w:r>
          </w:p>
        </w:tc>
      </w:tr>
      <w:tr w:rsidR="008E6920" w:rsidRPr="008E6920" w:rsidTr="00CB5BBC">
        <w:trPr>
          <w:trHeight w:val="342"/>
        </w:trPr>
        <w:tc>
          <w:tcPr>
            <w:tcW w:w="14601" w:type="dxa"/>
            <w:gridSpan w:val="6"/>
            <w:shd w:val="clear" w:color="auto" w:fill="auto"/>
          </w:tcPr>
          <w:p w:rsidR="00FB3379" w:rsidRPr="008E6920" w:rsidRDefault="00FB3379" w:rsidP="00CB5BBC">
            <w:pPr>
              <w:adjustRightInd w:val="0"/>
              <w:snapToGrid w:val="0"/>
              <w:spacing w:line="240" w:lineRule="atLeast"/>
              <w:rPr>
                <w:rFonts w:ascii="Arial" w:eastAsia="標楷體" w:hAnsi="Arial" w:cs="Arial"/>
                <w:kern w:val="0"/>
                <w:sz w:val="28"/>
                <w:szCs w:val="28"/>
              </w:rPr>
            </w:pPr>
            <w:r w:rsidRPr="008E6920">
              <w:rPr>
                <w:rFonts w:ascii="Arial" w:eastAsia="標楷體" w:hAnsi="Arial" w:cs="Arial"/>
                <w:kern w:val="0"/>
                <w:sz w:val="28"/>
                <w:szCs w:val="28"/>
              </w:rPr>
              <w:t>1.</w:t>
            </w:r>
            <w:r w:rsidRPr="008E6920">
              <w:rPr>
                <w:rFonts w:ascii="Arial" w:eastAsia="標楷體" w:hAnsi="Arial" w:cs="Arial"/>
                <w:kern w:val="0"/>
                <w:sz w:val="28"/>
                <w:szCs w:val="28"/>
              </w:rPr>
              <w:t>感染管制品質改善</w:t>
            </w:r>
          </w:p>
        </w:tc>
      </w:tr>
      <w:tr w:rsidR="008E6920" w:rsidRPr="008E6920" w:rsidTr="00CB5BBC">
        <w:trPr>
          <w:trHeight w:val="357"/>
        </w:trPr>
        <w:tc>
          <w:tcPr>
            <w:tcW w:w="851"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1.1</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前次查核建議事項改善情形</w:t>
            </w:r>
          </w:p>
        </w:tc>
        <w:tc>
          <w:tcPr>
            <w:tcW w:w="3354" w:type="dxa"/>
            <w:shd w:val="clear" w:color="auto" w:fill="auto"/>
          </w:tcPr>
          <w:p w:rsidR="00FB3379" w:rsidRPr="008E6920" w:rsidRDefault="00FB3379" w:rsidP="00584CCA">
            <w:pPr>
              <w:pStyle w:val="a3"/>
              <w:widowControl/>
              <w:numPr>
                <w:ilvl w:val="0"/>
                <w:numId w:val="3"/>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針對前次</w:t>
            </w:r>
            <w:r w:rsidRPr="008E6920">
              <w:rPr>
                <w:rFonts w:ascii="Arial" w:eastAsia="標楷體" w:hAnsi="Arial" w:cs="Arial" w:hint="eastAsia"/>
                <w:sz w:val="28"/>
                <w:szCs w:val="28"/>
              </w:rPr>
              <w:t>查核</w:t>
            </w:r>
            <w:r w:rsidRPr="008E6920">
              <w:rPr>
                <w:rFonts w:ascii="Arial" w:eastAsia="標楷體" w:hAnsi="Arial" w:cs="Arial"/>
                <w:sz w:val="28"/>
                <w:szCs w:val="28"/>
              </w:rPr>
              <w:t>之改進事項擬訂具體改進措施。</w:t>
            </w:r>
          </w:p>
          <w:p w:rsidR="00FB3379" w:rsidRPr="008E6920" w:rsidRDefault="00FB3379" w:rsidP="00584CCA">
            <w:pPr>
              <w:pStyle w:val="a3"/>
              <w:widowControl/>
              <w:numPr>
                <w:ilvl w:val="0"/>
                <w:numId w:val="3"/>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確實執行，並有成效或說明無法達成改善目標之原因。</w:t>
            </w:r>
          </w:p>
          <w:p w:rsidR="00FB3379" w:rsidRPr="008E6920" w:rsidRDefault="00FB3379" w:rsidP="00CB5BBC">
            <w:pPr>
              <w:widowControl/>
              <w:adjustRightInd w:val="0"/>
              <w:snapToGrid w:val="0"/>
              <w:spacing w:line="240" w:lineRule="atLeast"/>
              <w:ind w:left="170" w:hanging="170"/>
              <w:rPr>
                <w:rFonts w:ascii="Arial" w:eastAsia="標楷體" w:hAnsi="Arial" w:cs="Arial"/>
                <w:sz w:val="28"/>
                <w:szCs w:val="28"/>
              </w:rPr>
            </w:pPr>
          </w:p>
        </w:tc>
        <w:tc>
          <w:tcPr>
            <w:tcW w:w="3827" w:type="dxa"/>
            <w:shd w:val="clear" w:color="auto" w:fill="auto"/>
          </w:tcPr>
          <w:p w:rsidR="00FB3379" w:rsidRPr="008E6920" w:rsidRDefault="00FB3379" w:rsidP="00CB5BBC">
            <w:pPr>
              <w:widowControl/>
              <w:adjustRightInd w:val="0"/>
              <w:snapToGrid w:val="0"/>
              <w:spacing w:line="240" w:lineRule="atLeast"/>
              <w:ind w:leftChars="5" w:left="163" w:hangingChars="54" w:hanging="151"/>
              <w:jc w:val="both"/>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CB5BBC">
            <w:pPr>
              <w:widowControl/>
              <w:adjustRightInd w:val="0"/>
              <w:snapToGrid w:val="0"/>
              <w:spacing w:line="240" w:lineRule="atLeast"/>
              <w:ind w:leftChars="5" w:left="163" w:hangingChars="54" w:hanging="151"/>
              <w:jc w:val="both"/>
              <w:rPr>
                <w:rFonts w:ascii="Arial" w:eastAsia="標楷體" w:hAnsi="Arial" w:cs="Arial"/>
                <w:sz w:val="28"/>
                <w:szCs w:val="28"/>
              </w:rPr>
            </w:pPr>
            <w:r w:rsidRPr="008E6920">
              <w:rPr>
                <w:rFonts w:ascii="Arial" w:eastAsia="標楷體" w:hAnsi="Arial" w:cs="Arial"/>
                <w:sz w:val="28"/>
                <w:szCs w:val="28"/>
              </w:rPr>
              <w:t>現場訪談</w:t>
            </w:r>
          </w:p>
          <w:p w:rsidR="00FB3379" w:rsidRPr="008E6920" w:rsidRDefault="00FB3379" w:rsidP="00584CCA">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與負責人員現場會談。</w:t>
            </w:r>
          </w:p>
          <w:p w:rsidR="00FB3379" w:rsidRPr="008E6920" w:rsidRDefault="00FB3379" w:rsidP="00584CCA">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檢閱改善情形之相關文件。</w:t>
            </w:r>
          </w:p>
          <w:p w:rsidR="00FB3379" w:rsidRPr="008E6920" w:rsidRDefault="00FB3379" w:rsidP="00584CCA">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檢視各相關建議是否依建議改善。</w:t>
            </w:r>
          </w:p>
          <w:p w:rsidR="00FB3379" w:rsidRPr="008E6920" w:rsidRDefault="00FB3379" w:rsidP="00584CCA">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請機構負責人說明改進內容及成效。</w:t>
            </w:r>
          </w:p>
          <w:p w:rsidR="00FB3379" w:rsidRPr="008E6920" w:rsidRDefault="00FB3379" w:rsidP="00584CCA">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第</w:t>
            </w:r>
            <w:r w:rsidRPr="008E6920">
              <w:rPr>
                <w:rFonts w:ascii="Arial" w:eastAsia="標楷體" w:hAnsi="Arial" w:cs="Arial"/>
                <w:sz w:val="28"/>
                <w:szCs w:val="28"/>
              </w:rPr>
              <w:t>1</w:t>
            </w:r>
            <w:r w:rsidRPr="008E6920">
              <w:rPr>
                <w:rFonts w:ascii="Arial" w:eastAsia="標楷體" w:hAnsi="Arial" w:cs="Arial"/>
                <w:sz w:val="28"/>
                <w:szCs w:val="28"/>
              </w:rPr>
              <w:t>次參加</w:t>
            </w:r>
            <w:r w:rsidRPr="008E6920">
              <w:rPr>
                <w:rFonts w:ascii="Arial" w:eastAsia="標楷體" w:hAnsi="Arial" w:cs="Arial" w:hint="eastAsia"/>
                <w:sz w:val="28"/>
                <w:szCs w:val="28"/>
              </w:rPr>
              <w:t>查核</w:t>
            </w:r>
            <w:r w:rsidRPr="008E6920">
              <w:rPr>
                <w:rFonts w:ascii="Arial" w:eastAsia="標楷體" w:hAnsi="Arial" w:cs="Arial"/>
                <w:sz w:val="28"/>
                <w:szCs w:val="28"/>
              </w:rPr>
              <w:t>之機構，本項得為不適用項目。</w:t>
            </w:r>
          </w:p>
          <w:p w:rsidR="008E4880" w:rsidRPr="008E6920" w:rsidRDefault="008E4880" w:rsidP="00016DAB">
            <w:pPr>
              <w:pStyle w:val="a3"/>
              <w:widowControl/>
              <w:numPr>
                <w:ilvl w:val="0"/>
                <w:numId w:val="5"/>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hint="eastAsia"/>
                <w:sz w:val="28"/>
                <w:szCs w:val="28"/>
              </w:rPr>
              <w:t>查核前</w:t>
            </w:r>
            <w:r w:rsidRPr="008E6920">
              <w:rPr>
                <w:rFonts w:ascii="Arial" w:eastAsia="標楷體" w:hAnsi="Arial" w:cs="Arial" w:hint="eastAsia"/>
                <w:sz w:val="28"/>
                <w:szCs w:val="28"/>
              </w:rPr>
              <w:t>1</w:t>
            </w:r>
            <w:r w:rsidRPr="008E6920">
              <w:rPr>
                <w:rFonts w:ascii="Arial" w:eastAsia="標楷體" w:hAnsi="Arial" w:cs="Arial" w:hint="eastAsia"/>
                <w:sz w:val="28"/>
                <w:szCs w:val="28"/>
              </w:rPr>
              <w:t>年接</w:t>
            </w:r>
            <w:r w:rsidR="00016DAB" w:rsidRPr="008E6920">
              <w:rPr>
                <w:rFonts w:ascii="Arial" w:eastAsia="標楷體" w:hAnsi="Arial" w:cs="Arial" w:hint="eastAsia"/>
                <w:sz w:val="28"/>
                <w:szCs w:val="28"/>
              </w:rPr>
              <w:t>受評鑑而未接受查核之機構，應說明評鑑之感染管制相關建議事項改善情形。</w:t>
            </w:r>
          </w:p>
        </w:tc>
        <w:tc>
          <w:tcPr>
            <w:tcW w:w="2835" w:type="dxa"/>
            <w:shd w:val="clear" w:color="auto" w:fill="auto"/>
          </w:tcPr>
          <w:p w:rsidR="00FB3379" w:rsidRPr="008E6920" w:rsidRDefault="00FB3379" w:rsidP="00CB5BBC">
            <w:pPr>
              <w:widowControl/>
              <w:adjustRightInd w:val="0"/>
              <w:snapToGrid w:val="0"/>
              <w:spacing w:line="240" w:lineRule="atLeast"/>
              <w:ind w:left="280" w:hangingChars="100" w:hanging="280"/>
              <w:rPr>
                <w:rFonts w:ascii="Arial" w:eastAsia="標楷體" w:hAnsi="Arial" w:cs="Arial"/>
                <w:bCs/>
                <w:sz w:val="28"/>
                <w:szCs w:val="28"/>
              </w:rPr>
            </w:pPr>
            <w:r w:rsidRPr="008E6920">
              <w:rPr>
                <w:rFonts w:ascii="Arial" w:eastAsia="標楷體" w:hAnsi="Arial" w:cs="Arial"/>
                <w:bCs/>
                <w:sz w:val="28"/>
                <w:szCs w:val="28"/>
              </w:rPr>
              <w:t>E.</w:t>
            </w:r>
            <w:r w:rsidRPr="008E6920">
              <w:rPr>
                <w:rFonts w:ascii="Arial" w:eastAsia="標楷體" w:hAnsi="Arial" w:cs="Arial"/>
                <w:bCs/>
                <w:sz w:val="28"/>
                <w:szCs w:val="28"/>
              </w:rPr>
              <w:t>完全不符合</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bCs/>
                <w:sz w:val="28"/>
                <w:szCs w:val="28"/>
              </w:rPr>
            </w:pPr>
            <w:r w:rsidRPr="008E6920">
              <w:rPr>
                <w:rFonts w:ascii="Arial" w:eastAsia="標楷體" w:hAnsi="Arial" w:cs="Arial"/>
                <w:bCs/>
                <w:sz w:val="28"/>
                <w:szCs w:val="28"/>
              </w:rPr>
              <w:t>D.</w:t>
            </w:r>
            <w:r w:rsidRPr="008E6920">
              <w:rPr>
                <w:rFonts w:ascii="Arial" w:eastAsia="標楷體" w:hAnsi="Arial" w:cs="Arial"/>
                <w:bCs/>
                <w:sz w:val="28"/>
                <w:szCs w:val="28"/>
              </w:rPr>
              <w:t>第</w:t>
            </w:r>
            <w:r w:rsidRPr="008E6920">
              <w:rPr>
                <w:rFonts w:ascii="Arial" w:eastAsia="標楷體" w:hAnsi="Arial" w:cs="Arial"/>
                <w:bCs/>
                <w:sz w:val="28"/>
                <w:szCs w:val="28"/>
              </w:rPr>
              <w:t>1</w:t>
            </w:r>
            <w:r w:rsidRPr="008E6920">
              <w:rPr>
                <w:rFonts w:ascii="Arial" w:eastAsia="標楷體" w:hAnsi="Arial" w:cs="Arial"/>
                <w:bCs/>
                <w:sz w:val="28"/>
                <w:szCs w:val="28"/>
              </w:rPr>
              <w:t>項部分符合</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bCs/>
                <w:sz w:val="28"/>
                <w:szCs w:val="28"/>
              </w:rPr>
            </w:pPr>
            <w:r w:rsidRPr="008E6920">
              <w:rPr>
                <w:rFonts w:ascii="Arial" w:eastAsia="標楷體" w:hAnsi="Arial" w:cs="Arial"/>
                <w:bCs/>
                <w:sz w:val="28"/>
                <w:szCs w:val="28"/>
              </w:rPr>
              <w:t>C.</w:t>
            </w:r>
            <w:r w:rsidRPr="008E6920">
              <w:rPr>
                <w:rFonts w:ascii="Arial" w:eastAsia="標楷體" w:hAnsi="Arial" w:cs="Arial"/>
                <w:bCs/>
                <w:sz w:val="28"/>
                <w:szCs w:val="28"/>
              </w:rPr>
              <w:t>符合第</w:t>
            </w:r>
            <w:r w:rsidRPr="008E6920">
              <w:rPr>
                <w:rFonts w:ascii="Arial" w:eastAsia="標楷體" w:hAnsi="Arial" w:cs="Arial"/>
                <w:bCs/>
                <w:sz w:val="28"/>
                <w:szCs w:val="28"/>
              </w:rPr>
              <w:t>1</w:t>
            </w:r>
            <w:r w:rsidRPr="008E6920">
              <w:rPr>
                <w:rFonts w:ascii="Arial" w:eastAsia="標楷體" w:hAnsi="Arial" w:cs="Arial"/>
                <w:bCs/>
                <w:sz w:val="28"/>
                <w:szCs w:val="28"/>
              </w:rPr>
              <w:t>項</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bCs/>
                <w:sz w:val="28"/>
                <w:szCs w:val="28"/>
              </w:rPr>
            </w:pPr>
            <w:r w:rsidRPr="008E6920">
              <w:rPr>
                <w:rFonts w:ascii="Arial" w:eastAsia="標楷體" w:hAnsi="Arial" w:cs="Arial"/>
                <w:bCs/>
                <w:sz w:val="28"/>
                <w:szCs w:val="28"/>
              </w:rPr>
              <w:t>B.</w:t>
            </w:r>
            <w:r w:rsidRPr="008E6920">
              <w:rPr>
                <w:rFonts w:ascii="Arial" w:eastAsia="標楷體" w:hAnsi="Arial" w:cs="Arial"/>
                <w:bCs/>
                <w:sz w:val="28"/>
                <w:szCs w:val="28"/>
              </w:rPr>
              <w:t>符合第</w:t>
            </w:r>
            <w:r w:rsidRPr="008E6920">
              <w:rPr>
                <w:rFonts w:ascii="Arial" w:eastAsia="標楷體" w:hAnsi="Arial" w:cs="Arial"/>
                <w:bCs/>
                <w:sz w:val="28"/>
                <w:szCs w:val="28"/>
              </w:rPr>
              <w:t>1</w:t>
            </w:r>
            <w:r w:rsidRPr="008E6920">
              <w:rPr>
                <w:rFonts w:ascii="Arial" w:eastAsia="標楷體" w:hAnsi="Arial" w:cs="Arial"/>
                <w:bCs/>
                <w:sz w:val="28"/>
                <w:szCs w:val="28"/>
              </w:rPr>
              <w:t>項，且第</w:t>
            </w:r>
            <w:r w:rsidRPr="008E6920">
              <w:rPr>
                <w:rFonts w:ascii="Arial" w:eastAsia="標楷體" w:hAnsi="Arial" w:cs="Arial"/>
                <w:bCs/>
                <w:sz w:val="28"/>
                <w:szCs w:val="28"/>
              </w:rPr>
              <w:t>2</w:t>
            </w:r>
            <w:r w:rsidRPr="008E6920">
              <w:rPr>
                <w:rFonts w:ascii="Arial" w:eastAsia="標楷體" w:hAnsi="Arial" w:cs="Arial"/>
                <w:bCs/>
                <w:sz w:val="28"/>
                <w:szCs w:val="28"/>
              </w:rPr>
              <w:t>項部分符合</w:t>
            </w:r>
          </w:p>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bCs/>
                <w:sz w:val="28"/>
                <w:szCs w:val="28"/>
              </w:rPr>
              <w:t>A.</w:t>
            </w:r>
            <w:r w:rsidRPr="008E6920">
              <w:rPr>
                <w:rFonts w:ascii="Arial" w:eastAsia="標楷體" w:hAnsi="Arial" w:cs="Arial"/>
                <w:bCs/>
                <w:sz w:val="28"/>
                <w:szCs w:val="28"/>
              </w:rPr>
              <w:t>完全符合</w:t>
            </w:r>
          </w:p>
          <w:p w:rsidR="00FB3379" w:rsidRPr="008E6920" w:rsidRDefault="00FB3379" w:rsidP="00CB5BBC">
            <w:pPr>
              <w:adjustRightInd w:val="0"/>
              <w:snapToGrid w:val="0"/>
              <w:spacing w:line="240" w:lineRule="atLeast"/>
              <w:rPr>
                <w:rFonts w:ascii="Arial" w:eastAsia="標楷體" w:hAnsi="Arial" w:cs="Arial"/>
                <w:sz w:val="28"/>
                <w:szCs w:val="28"/>
              </w:rPr>
            </w:pPr>
          </w:p>
        </w:tc>
        <w:tc>
          <w:tcPr>
            <w:tcW w:w="1985" w:type="dxa"/>
            <w:shd w:val="clear" w:color="auto" w:fill="auto"/>
          </w:tcPr>
          <w:p w:rsidR="00FB3379" w:rsidRPr="008E6920" w:rsidRDefault="00FB3379" w:rsidP="00CB5BBC">
            <w:pPr>
              <w:autoSpaceDE w:val="0"/>
              <w:autoSpaceDN w:val="0"/>
              <w:adjustRightInd w:val="0"/>
              <w:snapToGrid w:val="0"/>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E1</w:t>
            </w:r>
          </w:p>
        </w:tc>
      </w:tr>
      <w:tr w:rsidR="008E6920" w:rsidRPr="008E6920" w:rsidTr="00CB5BBC">
        <w:trPr>
          <w:trHeight w:val="309"/>
        </w:trPr>
        <w:tc>
          <w:tcPr>
            <w:tcW w:w="14601" w:type="dxa"/>
            <w:gridSpan w:val="6"/>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2.</w:t>
            </w:r>
            <w:r w:rsidRPr="008E6920">
              <w:rPr>
                <w:rFonts w:ascii="Arial" w:eastAsia="標楷體" w:hAnsi="Arial" w:cs="Arial"/>
                <w:sz w:val="28"/>
                <w:szCs w:val="28"/>
              </w:rPr>
              <w:t>人員管理</w:t>
            </w:r>
            <w:r w:rsidRPr="008E6920">
              <w:rPr>
                <w:rFonts w:ascii="Arial" w:eastAsia="標楷體" w:hAnsi="Arial" w:cs="Arial"/>
                <w:sz w:val="28"/>
                <w:szCs w:val="28"/>
              </w:rPr>
              <w:t xml:space="preserve">  </w:t>
            </w:r>
          </w:p>
        </w:tc>
      </w:tr>
      <w:tr w:rsidR="008E6920" w:rsidRPr="008E6920" w:rsidTr="00CB5BBC">
        <w:trPr>
          <w:trHeight w:val="342"/>
        </w:trPr>
        <w:tc>
          <w:tcPr>
            <w:tcW w:w="851"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2.1</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工作人員定期接受健康檢查情形</w:t>
            </w:r>
          </w:p>
        </w:tc>
        <w:tc>
          <w:tcPr>
            <w:tcW w:w="3354" w:type="dxa"/>
            <w:shd w:val="clear" w:color="auto" w:fill="auto"/>
          </w:tcPr>
          <w:p w:rsidR="00FB3379" w:rsidRPr="008E6920" w:rsidRDefault="00FB3379" w:rsidP="00584CCA">
            <w:pPr>
              <w:pStyle w:val="a3"/>
              <w:widowControl/>
              <w:numPr>
                <w:ilvl w:val="0"/>
                <w:numId w:val="7"/>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新進工作人員健康檢查項目包含：胸部</w:t>
            </w:r>
            <w:r w:rsidRPr="008E6920">
              <w:rPr>
                <w:rFonts w:ascii="Arial" w:eastAsia="標楷體" w:hAnsi="Arial" w:cs="Arial"/>
                <w:sz w:val="28"/>
                <w:szCs w:val="28"/>
              </w:rPr>
              <w:t>X</w:t>
            </w:r>
            <w:r w:rsidRPr="008E6920">
              <w:rPr>
                <w:rFonts w:ascii="Arial" w:eastAsia="標楷體" w:hAnsi="Arial" w:cs="Arial"/>
                <w:sz w:val="28"/>
                <w:szCs w:val="28"/>
              </w:rPr>
              <w:t>光、血液常規及生化、尿液、糞便檢查</w:t>
            </w:r>
            <w:r w:rsidRPr="008E6920">
              <w:rPr>
                <w:rFonts w:ascii="Arial" w:eastAsia="標楷體" w:hAnsi="Arial" w:cs="Arial"/>
                <w:sz w:val="28"/>
                <w:szCs w:val="28"/>
              </w:rPr>
              <w:t>(</w:t>
            </w:r>
            <w:r w:rsidRPr="008E6920">
              <w:rPr>
                <w:rFonts w:ascii="Arial" w:eastAsia="標楷體" w:hAnsi="Arial" w:cs="Arial"/>
                <w:sz w:val="28"/>
                <w:szCs w:val="28"/>
              </w:rPr>
              <w:t>阿米巴痢疾、桿菌性痢疾、寄</w:t>
            </w:r>
            <w:r w:rsidRPr="008E6920">
              <w:rPr>
                <w:rFonts w:ascii="Arial" w:eastAsia="標楷體" w:hAnsi="Arial" w:cs="Arial"/>
                <w:sz w:val="28"/>
                <w:szCs w:val="28"/>
              </w:rPr>
              <w:lastRenderedPageBreak/>
              <w:t>生蟲</w:t>
            </w:r>
            <w:r w:rsidRPr="008E6920">
              <w:rPr>
                <w:rFonts w:ascii="Arial" w:eastAsia="標楷體" w:hAnsi="Arial" w:cs="Arial"/>
                <w:sz w:val="28"/>
                <w:szCs w:val="28"/>
              </w:rPr>
              <w:t>)</w:t>
            </w:r>
            <w:r w:rsidR="001E5118" w:rsidRPr="008E6920">
              <w:rPr>
                <w:rFonts w:ascii="Arial" w:eastAsia="標楷體" w:hAnsi="Arial" w:cs="Arial"/>
                <w:sz w:val="28"/>
                <w:szCs w:val="28"/>
              </w:rPr>
              <w:t>且有紀錄，</w:t>
            </w:r>
            <w:r w:rsidRPr="008E6920">
              <w:rPr>
                <w:rFonts w:ascii="Arial" w:eastAsia="標楷體" w:hAnsi="Arial" w:cs="Arial"/>
                <w:sz w:val="28"/>
                <w:szCs w:val="28"/>
              </w:rPr>
              <w:t>及</w:t>
            </w:r>
            <w:r w:rsidRPr="008E6920">
              <w:rPr>
                <w:rFonts w:ascii="Arial" w:eastAsia="標楷體" w:hAnsi="Arial" w:cs="Arial"/>
                <w:sz w:val="28"/>
                <w:szCs w:val="28"/>
              </w:rPr>
              <w:t>B</w:t>
            </w:r>
            <w:r w:rsidRPr="008E6920">
              <w:rPr>
                <w:rFonts w:ascii="Arial" w:eastAsia="標楷體" w:hAnsi="Arial" w:cs="Arial"/>
                <w:sz w:val="28"/>
                <w:szCs w:val="28"/>
              </w:rPr>
              <w:t>型肝炎抗原抗體</w:t>
            </w:r>
            <w:r w:rsidR="001E5118" w:rsidRPr="008E6920">
              <w:rPr>
                <w:rFonts w:ascii="Arial" w:eastAsia="標楷體" w:hAnsi="Arial" w:cs="Arial" w:hint="eastAsia"/>
                <w:sz w:val="28"/>
                <w:szCs w:val="28"/>
              </w:rPr>
              <w:t>報告</w:t>
            </w:r>
            <w:r w:rsidRPr="008E6920">
              <w:rPr>
                <w:rFonts w:ascii="Arial" w:eastAsia="標楷體" w:hAnsi="Arial" w:cs="Arial"/>
                <w:sz w:val="28"/>
                <w:szCs w:val="28"/>
              </w:rPr>
              <w:t>。</w:t>
            </w:r>
          </w:p>
          <w:p w:rsidR="00FB3379" w:rsidRPr="008E6920" w:rsidRDefault="00FB3379" w:rsidP="00584CCA">
            <w:pPr>
              <w:pStyle w:val="a3"/>
              <w:widowControl/>
              <w:numPr>
                <w:ilvl w:val="0"/>
                <w:numId w:val="7"/>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在職工作人員每年接受健康檢查，檢查項目應包含：胸部</w:t>
            </w:r>
            <w:r w:rsidRPr="008E6920">
              <w:rPr>
                <w:rFonts w:ascii="Arial" w:eastAsia="標楷體" w:hAnsi="Arial" w:cs="Arial"/>
                <w:sz w:val="28"/>
                <w:szCs w:val="28"/>
              </w:rPr>
              <w:t>X</w:t>
            </w:r>
            <w:r w:rsidRPr="008E6920">
              <w:rPr>
                <w:rFonts w:ascii="Arial" w:eastAsia="標楷體" w:hAnsi="Arial" w:cs="Arial"/>
                <w:sz w:val="28"/>
                <w:szCs w:val="28"/>
              </w:rPr>
              <w:t>光、血液常規及生化、尿液檢查，且有紀錄。</w:t>
            </w:r>
          </w:p>
          <w:p w:rsidR="00FB3379" w:rsidRPr="008E6920" w:rsidRDefault="00FB3379" w:rsidP="00584CCA">
            <w:pPr>
              <w:pStyle w:val="a3"/>
              <w:widowControl/>
              <w:numPr>
                <w:ilvl w:val="0"/>
                <w:numId w:val="7"/>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廚工及供膳人員除上述檢查項目外，另須增加</w:t>
            </w:r>
            <w:r w:rsidRPr="008E6920">
              <w:rPr>
                <w:rFonts w:ascii="Arial" w:eastAsia="標楷體" w:hAnsi="Arial" w:cs="Arial"/>
                <w:sz w:val="28"/>
                <w:szCs w:val="28"/>
              </w:rPr>
              <w:t>A</w:t>
            </w:r>
            <w:r w:rsidRPr="008E6920">
              <w:rPr>
                <w:rFonts w:ascii="Arial" w:eastAsia="標楷體" w:hAnsi="Arial" w:cs="Arial"/>
                <w:sz w:val="28"/>
                <w:szCs w:val="28"/>
              </w:rPr>
              <w:t>型肝炎、傷寒（糞便）及寄生蟲檢查。</w:t>
            </w:r>
          </w:p>
          <w:p w:rsidR="00FB3379" w:rsidRPr="008E6920" w:rsidRDefault="00FB3379" w:rsidP="001E5118">
            <w:pPr>
              <w:pStyle w:val="a3"/>
              <w:widowControl/>
              <w:numPr>
                <w:ilvl w:val="0"/>
                <w:numId w:val="7"/>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了解健康檢查報告並對於檢查異常值之項目，有追蹤輔導計畫。</w:t>
            </w:r>
          </w:p>
        </w:tc>
        <w:tc>
          <w:tcPr>
            <w:tcW w:w="3827" w:type="dxa"/>
            <w:shd w:val="clear" w:color="auto" w:fill="auto"/>
          </w:tcPr>
          <w:p w:rsidR="00FB3379" w:rsidRPr="008E6920" w:rsidRDefault="00FB3379" w:rsidP="00CB5BBC">
            <w:pPr>
              <w:adjustRightInd w:val="0"/>
              <w:snapToGrid w:val="0"/>
              <w:spacing w:line="320" w:lineRule="exact"/>
              <w:rPr>
                <w:rFonts w:ascii="Arial" w:eastAsia="標楷體" w:hAnsi="Arial" w:cs="Arial"/>
                <w:sz w:val="28"/>
                <w:szCs w:val="28"/>
              </w:rPr>
            </w:pPr>
            <w:r w:rsidRPr="008E6920">
              <w:rPr>
                <w:rFonts w:ascii="Arial" w:eastAsia="標楷體" w:hAnsi="Arial" w:cs="Arial"/>
                <w:sz w:val="28"/>
                <w:szCs w:val="28"/>
              </w:rPr>
              <w:lastRenderedPageBreak/>
              <w:t>文件檢閱</w:t>
            </w:r>
          </w:p>
          <w:p w:rsidR="00FB3379" w:rsidRPr="008E6920" w:rsidRDefault="00FB3379" w:rsidP="00584CCA">
            <w:pPr>
              <w:pStyle w:val="a3"/>
              <w:widowControl/>
              <w:numPr>
                <w:ilvl w:val="0"/>
                <w:numId w:val="8"/>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檢閱健康檢查報告書及相關處理紀錄。</w:t>
            </w:r>
          </w:p>
          <w:p w:rsidR="00584CCA" w:rsidRPr="008E6920" w:rsidRDefault="00FB3379" w:rsidP="00584CCA">
            <w:pPr>
              <w:pStyle w:val="a3"/>
              <w:widowControl/>
              <w:numPr>
                <w:ilvl w:val="0"/>
                <w:numId w:val="8"/>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新進工作人員、在職工作人員廚工及供膳人員之健康</w:t>
            </w:r>
            <w:r w:rsidRPr="008E6920">
              <w:rPr>
                <w:rFonts w:ascii="Arial" w:eastAsia="標楷體" w:hAnsi="Arial" w:cs="Arial"/>
                <w:sz w:val="28"/>
                <w:szCs w:val="28"/>
              </w:rPr>
              <w:lastRenderedPageBreak/>
              <w:t>檢查項目應與基準說明內容相符。</w:t>
            </w:r>
          </w:p>
          <w:p w:rsidR="00584CCA" w:rsidRPr="008E6920" w:rsidRDefault="00FB3379" w:rsidP="00584CCA">
            <w:pPr>
              <w:pStyle w:val="a3"/>
              <w:widowControl/>
              <w:numPr>
                <w:ilvl w:val="0"/>
                <w:numId w:val="8"/>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工作人員包括自行聘用及外包之人力。</w:t>
            </w:r>
          </w:p>
          <w:p w:rsidR="00584CCA" w:rsidRPr="008E6920" w:rsidRDefault="00FB3379" w:rsidP="00584CCA">
            <w:pPr>
              <w:pStyle w:val="a3"/>
              <w:widowControl/>
              <w:numPr>
                <w:ilvl w:val="0"/>
                <w:numId w:val="8"/>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依據疾病管制</w:t>
            </w:r>
            <w:r w:rsidRPr="008E6920">
              <w:rPr>
                <w:rFonts w:ascii="Arial" w:eastAsia="標楷體" w:hAnsi="Arial" w:cs="Arial" w:hint="eastAsia"/>
                <w:sz w:val="28"/>
                <w:szCs w:val="28"/>
              </w:rPr>
              <w:t>署</w:t>
            </w:r>
            <w:r w:rsidRPr="008E6920">
              <w:rPr>
                <w:rFonts w:ascii="Arial" w:eastAsia="標楷體" w:hAnsi="Arial" w:cs="Arial"/>
                <w:sz w:val="28"/>
                <w:szCs w:val="28"/>
              </w:rPr>
              <w:t>公告之人口密集機構感染</w:t>
            </w:r>
            <w:r w:rsidRPr="008E6920">
              <w:rPr>
                <w:rFonts w:ascii="Arial" w:eastAsia="標楷體" w:hAnsi="Arial" w:cs="Arial" w:hint="eastAsia"/>
                <w:sz w:val="28"/>
                <w:szCs w:val="28"/>
              </w:rPr>
              <w:t>管</w:t>
            </w:r>
            <w:r w:rsidRPr="008E6920">
              <w:rPr>
                <w:rFonts w:ascii="Arial" w:eastAsia="標楷體" w:hAnsi="Arial" w:cs="Arial"/>
                <w:sz w:val="28"/>
                <w:szCs w:val="28"/>
              </w:rPr>
              <w:t>制措施指引。</w:t>
            </w:r>
          </w:p>
          <w:p w:rsidR="00FB3379" w:rsidRPr="008E6920" w:rsidRDefault="00FB3379" w:rsidP="00584CCA">
            <w:pPr>
              <w:pStyle w:val="a3"/>
              <w:widowControl/>
              <w:numPr>
                <w:ilvl w:val="0"/>
                <w:numId w:val="8"/>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新進人員健檢日期應於到職前完成。</w:t>
            </w:r>
          </w:p>
        </w:tc>
        <w:tc>
          <w:tcPr>
            <w:tcW w:w="2835" w:type="dxa"/>
            <w:shd w:val="clear" w:color="auto" w:fill="auto"/>
          </w:tcPr>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lastRenderedPageBreak/>
              <w:t>E.</w:t>
            </w:r>
            <w:r w:rsidRPr="008E6920">
              <w:rPr>
                <w:rFonts w:ascii="Arial" w:eastAsia="標楷體" w:hAnsi="Arial" w:cs="Arial"/>
                <w:sz w:val="28"/>
                <w:szCs w:val="28"/>
              </w:rPr>
              <w:t>完全不符合</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w:t>
            </w:r>
            <w:r w:rsidRPr="008E6920">
              <w:rPr>
                <w:rFonts w:ascii="Arial" w:eastAsia="標楷體" w:hAnsi="Arial" w:cs="Arial"/>
                <w:sz w:val="28"/>
                <w:szCs w:val="28"/>
              </w:rPr>
              <w:t xml:space="preserve">. </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1,2,3</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p w:rsidR="00FB3379" w:rsidRPr="008E6920" w:rsidRDefault="00FB3379" w:rsidP="00CB5BBC">
            <w:pPr>
              <w:adjustRightInd w:val="0"/>
              <w:snapToGrid w:val="0"/>
              <w:spacing w:line="240" w:lineRule="atLeast"/>
              <w:rPr>
                <w:rFonts w:ascii="Arial" w:eastAsia="標楷體" w:hAnsi="Arial" w:cs="Arial"/>
                <w:spacing w:val="-20"/>
                <w:kern w:val="0"/>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lastRenderedPageBreak/>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A3.3</w:t>
            </w:r>
          </w:p>
        </w:tc>
      </w:tr>
      <w:tr w:rsidR="008E6920" w:rsidRPr="008E6920" w:rsidTr="00F042CC">
        <w:trPr>
          <w:trHeight w:val="3501"/>
        </w:trPr>
        <w:tc>
          <w:tcPr>
            <w:tcW w:w="851"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lastRenderedPageBreak/>
              <w:t>2.2</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服務對象</w:t>
            </w:r>
            <w:r w:rsidRPr="008E6920">
              <w:rPr>
                <w:rFonts w:ascii="Arial" w:eastAsia="標楷體" w:hAnsi="Arial" w:cs="Arial"/>
                <w:kern w:val="0"/>
                <w:sz w:val="28"/>
                <w:szCs w:val="28"/>
              </w:rPr>
              <w:t>健康檢查及健康管理情形</w:t>
            </w:r>
          </w:p>
        </w:tc>
        <w:tc>
          <w:tcPr>
            <w:tcW w:w="3354" w:type="dxa"/>
            <w:shd w:val="clear" w:color="auto" w:fill="auto"/>
          </w:tcPr>
          <w:p w:rsidR="00FB3379" w:rsidRPr="008E6920" w:rsidRDefault="00FB3379" w:rsidP="00584CCA">
            <w:pPr>
              <w:pStyle w:val="a3"/>
              <w:numPr>
                <w:ilvl w:val="0"/>
                <w:numId w:val="1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服務對象</w:t>
            </w:r>
            <w:proofErr w:type="gramStart"/>
            <w:r w:rsidRPr="008E6920">
              <w:rPr>
                <w:rFonts w:ascii="Arial" w:eastAsia="標楷體" w:hAnsi="Arial" w:cs="Arial"/>
                <w:sz w:val="28"/>
                <w:szCs w:val="28"/>
              </w:rPr>
              <w:t>入住前應</w:t>
            </w:r>
            <w:proofErr w:type="gramEnd"/>
            <w:r w:rsidRPr="008E6920">
              <w:rPr>
                <w:rFonts w:ascii="Arial" w:eastAsia="標楷體" w:hAnsi="Arial" w:cs="Arial"/>
                <w:sz w:val="28"/>
                <w:szCs w:val="28"/>
              </w:rPr>
              <w:t>提供體檢文件，體檢項目包括</w:t>
            </w:r>
            <w:proofErr w:type="gramStart"/>
            <w:r w:rsidRPr="008E6920">
              <w:rPr>
                <w:rFonts w:ascii="Arial" w:eastAsia="標楷體" w:hAnsi="Arial" w:cs="Arial"/>
                <w:sz w:val="28"/>
                <w:szCs w:val="28"/>
              </w:rPr>
              <w:t>胸部</w:t>
            </w:r>
            <w:r w:rsidRPr="008E6920">
              <w:rPr>
                <w:rFonts w:ascii="細明體" w:eastAsia="細明體" w:hAnsi="細明體" w:cs="細明體" w:hint="eastAsia"/>
                <w:sz w:val="28"/>
                <w:szCs w:val="28"/>
              </w:rPr>
              <w:t>Ⅹ</w:t>
            </w:r>
            <w:r w:rsidRPr="008E6920">
              <w:rPr>
                <w:rFonts w:ascii="Arial" w:eastAsia="標楷體" w:hAnsi="Arial" w:cs="Arial"/>
                <w:sz w:val="28"/>
                <w:szCs w:val="28"/>
              </w:rPr>
              <w:t>光</w:t>
            </w:r>
            <w:proofErr w:type="gramEnd"/>
            <w:r w:rsidR="001E5118" w:rsidRPr="008E6920">
              <w:rPr>
                <w:rFonts w:ascii="Arial" w:eastAsia="標楷體" w:hAnsi="Arial" w:cs="Arial"/>
                <w:sz w:val="28"/>
                <w:szCs w:val="28"/>
              </w:rPr>
              <w:t>、糞便</w:t>
            </w:r>
            <w:r w:rsidR="001E5118" w:rsidRPr="008E6920">
              <w:rPr>
                <w:rFonts w:ascii="Arial" w:eastAsia="標楷體" w:hAnsi="Arial" w:cs="Arial"/>
                <w:sz w:val="28"/>
                <w:szCs w:val="28"/>
              </w:rPr>
              <w:t>(</w:t>
            </w:r>
            <w:r w:rsidR="001E5118" w:rsidRPr="008E6920">
              <w:rPr>
                <w:rFonts w:ascii="Arial" w:eastAsia="標楷體" w:hAnsi="Arial" w:cs="Arial"/>
                <w:sz w:val="28"/>
                <w:szCs w:val="28"/>
              </w:rPr>
              <w:t>阿米巴痢疾、桿菌性痢疾及寄生蟲感染檢驗陰性</w:t>
            </w:r>
            <w:proofErr w:type="gramStart"/>
            <w:r w:rsidR="001E5118" w:rsidRPr="008E6920">
              <w:rPr>
                <w:rFonts w:ascii="Arial" w:eastAsia="標楷體" w:hAnsi="Arial" w:cs="Arial"/>
                <w:sz w:val="28"/>
                <w:szCs w:val="28"/>
              </w:rPr>
              <w:t>）</w:t>
            </w:r>
            <w:proofErr w:type="gramEnd"/>
            <w:r w:rsidRPr="008E6920">
              <w:rPr>
                <w:rFonts w:ascii="Arial" w:eastAsia="標楷體" w:hAnsi="Arial" w:cs="Arial"/>
                <w:sz w:val="28"/>
                <w:szCs w:val="28"/>
              </w:rPr>
              <w:t>、血液常規及生化、尿液檢查，並有完整紀錄。</w:t>
            </w:r>
          </w:p>
          <w:p w:rsidR="00FB3379" w:rsidRPr="008E6920" w:rsidRDefault="00FB3379" w:rsidP="00584CCA">
            <w:pPr>
              <w:pStyle w:val="a3"/>
              <w:numPr>
                <w:ilvl w:val="0"/>
                <w:numId w:val="1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服務對象每年接受</w:t>
            </w:r>
            <w:r w:rsidRPr="008E6920">
              <w:rPr>
                <w:rFonts w:ascii="Arial" w:eastAsia="標楷體" w:hAnsi="Arial" w:cs="Arial"/>
                <w:sz w:val="28"/>
                <w:szCs w:val="28"/>
              </w:rPr>
              <w:t>1</w:t>
            </w:r>
            <w:r w:rsidRPr="008E6920">
              <w:rPr>
                <w:rFonts w:ascii="Arial" w:eastAsia="標楷體" w:hAnsi="Arial" w:cs="Arial"/>
                <w:sz w:val="28"/>
                <w:szCs w:val="28"/>
              </w:rPr>
              <w:t>次健康檢查</w:t>
            </w:r>
            <w:r w:rsidRPr="008E6920">
              <w:rPr>
                <w:rFonts w:ascii="Arial" w:eastAsia="標楷體" w:hAnsi="Arial" w:cs="Arial"/>
                <w:position w:val="3"/>
                <w:sz w:val="28"/>
                <w:szCs w:val="28"/>
              </w:rPr>
              <w:t>，</w:t>
            </w:r>
            <w:r w:rsidRPr="008E6920">
              <w:rPr>
                <w:rFonts w:ascii="Arial" w:eastAsia="標楷體" w:hAnsi="Arial" w:cs="Arial"/>
                <w:sz w:val="28"/>
                <w:szCs w:val="28"/>
              </w:rPr>
              <w:t>至少包括</w:t>
            </w:r>
            <w:proofErr w:type="gramStart"/>
            <w:r w:rsidRPr="008E6920">
              <w:rPr>
                <w:rFonts w:ascii="Arial" w:eastAsia="標楷體" w:hAnsi="Arial" w:cs="Arial"/>
                <w:sz w:val="28"/>
                <w:szCs w:val="28"/>
              </w:rPr>
              <w:t>胸部</w:t>
            </w:r>
            <w:r w:rsidRPr="008E6920">
              <w:rPr>
                <w:rFonts w:ascii="細明體" w:eastAsia="細明體" w:hAnsi="細明體" w:cs="細明體" w:hint="eastAsia"/>
                <w:sz w:val="28"/>
                <w:szCs w:val="28"/>
              </w:rPr>
              <w:t>Ⅹ</w:t>
            </w:r>
            <w:r w:rsidRPr="008E6920">
              <w:rPr>
                <w:rFonts w:ascii="Arial" w:eastAsia="標楷體" w:hAnsi="Arial" w:cs="Arial"/>
                <w:sz w:val="28"/>
                <w:szCs w:val="28"/>
              </w:rPr>
              <w:t>光</w:t>
            </w:r>
            <w:proofErr w:type="gramEnd"/>
            <w:r w:rsidRPr="008E6920">
              <w:rPr>
                <w:rFonts w:ascii="Arial" w:eastAsia="標楷體" w:hAnsi="Arial" w:cs="Arial"/>
                <w:sz w:val="28"/>
                <w:szCs w:val="28"/>
              </w:rPr>
              <w:t>、血液常規及生化、尿液檢查，並有完整紀錄。</w:t>
            </w:r>
          </w:p>
          <w:p w:rsidR="00FB3379" w:rsidRPr="008E6920" w:rsidRDefault="00FB3379" w:rsidP="00584CCA">
            <w:pPr>
              <w:pStyle w:val="a3"/>
              <w:numPr>
                <w:ilvl w:val="0"/>
                <w:numId w:val="1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針對個別檢查結果進行追蹤處理與個案管理。</w:t>
            </w:r>
          </w:p>
          <w:p w:rsidR="00FB3379" w:rsidRPr="008E6920" w:rsidRDefault="00FB3379" w:rsidP="001E5118">
            <w:pPr>
              <w:adjustRightInd w:val="0"/>
              <w:snapToGrid w:val="0"/>
              <w:spacing w:line="240" w:lineRule="atLeast"/>
              <w:rPr>
                <w:rFonts w:ascii="Arial" w:eastAsia="標楷體" w:hAnsi="Arial" w:cs="Arial"/>
                <w:sz w:val="28"/>
                <w:szCs w:val="28"/>
              </w:rPr>
            </w:pPr>
          </w:p>
        </w:tc>
        <w:tc>
          <w:tcPr>
            <w:tcW w:w="3827" w:type="dxa"/>
            <w:shd w:val="clear" w:color="auto" w:fill="auto"/>
          </w:tcPr>
          <w:p w:rsidR="00FB3379" w:rsidRPr="008E6920" w:rsidRDefault="00FB3379" w:rsidP="00CB5BBC">
            <w:pPr>
              <w:adjustRightInd w:val="0"/>
              <w:snapToGrid w:val="0"/>
              <w:spacing w:line="240" w:lineRule="atLeast"/>
              <w:ind w:left="294" w:hangingChars="105" w:hanging="294"/>
              <w:jc w:val="both"/>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584CCA">
            <w:pPr>
              <w:adjustRightInd w:val="0"/>
              <w:snapToGrid w:val="0"/>
              <w:spacing w:line="240" w:lineRule="atLeast"/>
              <w:ind w:leftChars="12" w:left="29"/>
              <w:jc w:val="both"/>
              <w:rPr>
                <w:rFonts w:ascii="Arial" w:eastAsia="標楷體" w:hAnsi="Arial" w:cs="Arial"/>
                <w:sz w:val="28"/>
                <w:szCs w:val="28"/>
              </w:rPr>
            </w:pPr>
            <w:r w:rsidRPr="008E6920">
              <w:rPr>
                <w:rFonts w:ascii="Arial" w:eastAsia="標楷體" w:hAnsi="Arial" w:cs="Arial"/>
                <w:sz w:val="28"/>
                <w:szCs w:val="28"/>
              </w:rPr>
              <w:t>以疾病管制</w:t>
            </w:r>
            <w:r w:rsidRPr="008E6920">
              <w:rPr>
                <w:rFonts w:ascii="Arial" w:eastAsia="標楷體" w:hAnsi="Arial" w:cs="Arial" w:hint="eastAsia"/>
                <w:sz w:val="28"/>
                <w:szCs w:val="28"/>
              </w:rPr>
              <w:t>署</w:t>
            </w:r>
            <w:r w:rsidRPr="008E6920">
              <w:rPr>
                <w:rFonts w:ascii="Arial" w:eastAsia="標楷體" w:hAnsi="Arial" w:cs="Arial"/>
                <w:sz w:val="28"/>
                <w:szCs w:val="28"/>
              </w:rPr>
              <w:t>公告之人口密集機構感染</w:t>
            </w:r>
            <w:r w:rsidRPr="008E6920">
              <w:rPr>
                <w:rFonts w:ascii="Arial" w:eastAsia="標楷體" w:hAnsi="Arial" w:cs="Arial" w:hint="eastAsia"/>
                <w:sz w:val="28"/>
                <w:szCs w:val="28"/>
              </w:rPr>
              <w:t>管</w:t>
            </w:r>
            <w:r w:rsidRPr="008E6920">
              <w:rPr>
                <w:rFonts w:ascii="Arial" w:eastAsia="標楷體" w:hAnsi="Arial" w:cs="Arial"/>
                <w:sz w:val="28"/>
                <w:szCs w:val="28"/>
              </w:rPr>
              <w:t>制措施指引為原則：</w:t>
            </w:r>
          </w:p>
          <w:p w:rsidR="00FB3379" w:rsidRPr="008E6920" w:rsidRDefault="00FB3379" w:rsidP="00584CCA">
            <w:pPr>
              <w:pStyle w:val="a3"/>
              <w:numPr>
                <w:ilvl w:val="0"/>
                <w:numId w:val="9"/>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入住時應有最近三個月內</w:t>
            </w:r>
            <w:r w:rsidRPr="008E6920">
              <w:rPr>
                <w:rFonts w:ascii="Arial" w:eastAsia="標楷體" w:hAnsi="Arial" w:cs="Arial"/>
                <w:sz w:val="28"/>
                <w:szCs w:val="28"/>
              </w:rPr>
              <w:t>X</w:t>
            </w:r>
            <w:r w:rsidRPr="008E6920">
              <w:rPr>
                <w:rFonts w:ascii="Arial" w:eastAsia="標楷體" w:hAnsi="Arial" w:cs="Arial"/>
                <w:sz w:val="28"/>
                <w:szCs w:val="28"/>
              </w:rPr>
              <w:t>光檢驗報告，阿米巴痢疾及桿菌性痢疾須在入住前一星期內檢查，或安排區隔</w:t>
            </w:r>
            <w:proofErr w:type="gramStart"/>
            <w:r w:rsidRPr="008E6920">
              <w:rPr>
                <w:rFonts w:ascii="Arial" w:eastAsia="標楷體" w:hAnsi="Arial" w:cs="Arial"/>
                <w:sz w:val="28"/>
                <w:szCs w:val="28"/>
              </w:rPr>
              <w:t>一週</w:t>
            </w:r>
            <w:proofErr w:type="gramEnd"/>
            <w:r w:rsidRPr="008E6920">
              <w:rPr>
                <w:rFonts w:ascii="Arial" w:eastAsia="標楷體" w:hAnsi="Arial" w:cs="Arial"/>
                <w:sz w:val="28"/>
                <w:szCs w:val="28"/>
              </w:rPr>
              <w:t>，觀察有無腸道傳染病疑似症狀，經確認無虞後，才入住一般住房。</w:t>
            </w:r>
          </w:p>
          <w:p w:rsidR="00FB3379" w:rsidRPr="008E6920" w:rsidRDefault="00FB3379" w:rsidP="00584CCA">
            <w:pPr>
              <w:pStyle w:val="a3"/>
              <w:numPr>
                <w:ilvl w:val="0"/>
                <w:numId w:val="9"/>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服務對象每年接受體檢，可配合成人健檢或老人健檢，若無腸道症狀，體檢項目不包括阿米巴痢疾、桿菌性痢疾。</w:t>
            </w:r>
          </w:p>
          <w:p w:rsidR="00FB3379" w:rsidRPr="008E6920" w:rsidRDefault="00FB3379" w:rsidP="00584CCA">
            <w:pPr>
              <w:pStyle w:val="a3"/>
              <w:numPr>
                <w:ilvl w:val="0"/>
                <w:numId w:val="9"/>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由醫院入住之服務對象，直接從醫院過來的，已做過體檢，而阿米巴痢疾及桿菌性痢疾醫院未驗，若為緊急入住，應先將服務對象隔離，並在病歷內載明原因及補驗日期。</w:t>
            </w:r>
          </w:p>
        </w:tc>
        <w:tc>
          <w:tcPr>
            <w:tcW w:w="2835" w:type="dxa"/>
            <w:shd w:val="clear" w:color="auto" w:fill="auto"/>
          </w:tcPr>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E.</w:t>
            </w:r>
            <w:r w:rsidRPr="008E6920">
              <w:rPr>
                <w:rFonts w:ascii="Arial" w:eastAsia="標楷體" w:hAnsi="Arial" w:cs="Arial"/>
                <w:sz w:val="28"/>
                <w:szCs w:val="28"/>
              </w:rPr>
              <w:t>完全不符合。</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項，且第</w:t>
            </w:r>
            <w:r w:rsidRPr="008E6920">
              <w:rPr>
                <w:rFonts w:ascii="Arial" w:eastAsia="標楷體" w:hAnsi="Arial" w:cs="Arial"/>
                <w:sz w:val="28"/>
                <w:szCs w:val="28"/>
              </w:rPr>
              <w:t>3</w:t>
            </w:r>
            <w:r w:rsidRPr="008E6920">
              <w:rPr>
                <w:rFonts w:ascii="Arial" w:eastAsia="標楷體" w:hAnsi="Arial" w:cs="Arial"/>
                <w:sz w:val="28"/>
                <w:szCs w:val="28"/>
              </w:rPr>
              <w:t>項部分符合。</w:t>
            </w:r>
          </w:p>
          <w:p w:rsidR="00FB3379" w:rsidRPr="008E6920" w:rsidRDefault="00FB3379" w:rsidP="00CB5BBC">
            <w:pPr>
              <w:adjustRightInd w:val="0"/>
              <w:snapToGrid w:val="0"/>
              <w:spacing w:line="240" w:lineRule="atLeast"/>
              <w:ind w:left="2"/>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p w:rsidR="00FB3379" w:rsidRPr="008E6920" w:rsidRDefault="00FB3379" w:rsidP="00CB5BBC">
            <w:pPr>
              <w:adjustRightInd w:val="0"/>
              <w:snapToGrid w:val="0"/>
              <w:spacing w:line="240" w:lineRule="atLeast"/>
              <w:ind w:left="2"/>
              <w:rPr>
                <w:rFonts w:ascii="Arial" w:eastAsia="標楷體" w:hAnsi="Arial" w:cs="Arial"/>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B1.17</w:t>
            </w:r>
          </w:p>
        </w:tc>
      </w:tr>
      <w:tr w:rsidR="008E6920" w:rsidRPr="008E6920" w:rsidTr="00FA650A">
        <w:trPr>
          <w:trHeight w:val="2877"/>
        </w:trPr>
        <w:tc>
          <w:tcPr>
            <w:tcW w:w="851"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lastRenderedPageBreak/>
              <w:t>2.3</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服務對象及工作人員接受疫苗注射情形</w:t>
            </w:r>
          </w:p>
        </w:tc>
        <w:tc>
          <w:tcPr>
            <w:tcW w:w="3354" w:type="dxa"/>
            <w:shd w:val="clear" w:color="auto" w:fill="auto"/>
          </w:tcPr>
          <w:p w:rsidR="00FB3379" w:rsidRPr="008E6920" w:rsidRDefault="00FB3379" w:rsidP="00584CCA">
            <w:pPr>
              <w:pStyle w:val="a3"/>
              <w:widowControl/>
              <w:numPr>
                <w:ilvl w:val="0"/>
                <w:numId w:val="1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依規定</w:t>
            </w:r>
            <w:proofErr w:type="gramStart"/>
            <w:r w:rsidRPr="008E6920">
              <w:rPr>
                <w:rFonts w:ascii="Arial" w:eastAsia="標楷體" w:hAnsi="Arial" w:cs="Arial"/>
                <w:sz w:val="28"/>
                <w:szCs w:val="28"/>
              </w:rPr>
              <w:t>繕</w:t>
            </w:r>
            <w:proofErr w:type="gramEnd"/>
            <w:r w:rsidRPr="008E6920">
              <w:rPr>
                <w:rFonts w:ascii="Arial" w:eastAsia="標楷體" w:hAnsi="Arial" w:cs="Arial"/>
                <w:sz w:val="28"/>
                <w:szCs w:val="28"/>
              </w:rPr>
              <w:t>造、提報流感疫苗等預防接種名冊，並配合政策施打疫苗。未施打疫苗者之原因，留有紀錄。</w:t>
            </w:r>
          </w:p>
          <w:p w:rsidR="00FB3379" w:rsidRPr="008E6920" w:rsidRDefault="00FB3379" w:rsidP="00584CCA">
            <w:pPr>
              <w:pStyle w:val="a3"/>
              <w:widowControl/>
              <w:numPr>
                <w:ilvl w:val="0"/>
                <w:numId w:val="1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具有鼓勵服務對象與工作人員接種疫苗之策略。</w:t>
            </w:r>
          </w:p>
        </w:tc>
        <w:tc>
          <w:tcPr>
            <w:tcW w:w="3827" w:type="dxa"/>
            <w:shd w:val="clear" w:color="auto" w:fill="auto"/>
          </w:tcPr>
          <w:p w:rsidR="00FB3379" w:rsidRPr="008E6920" w:rsidRDefault="00FB3379" w:rsidP="00CB5BBC">
            <w:pPr>
              <w:widowControl/>
              <w:adjustRightInd w:val="0"/>
              <w:snapToGrid w:val="0"/>
              <w:spacing w:line="240" w:lineRule="atLeast"/>
              <w:ind w:leftChars="5" w:left="163" w:hangingChars="54" w:hanging="151"/>
              <w:jc w:val="both"/>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584CCA">
            <w:pPr>
              <w:pStyle w:val="a3"/>
              <w:widowControl/>
              <w:numPr>
                <w:ilvl w:val="0"/>
                <w:numId w:val="11"/>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檢閱預防性疫苗接種紀錄（接種清冊）。</w:t>
            </w:r>
          </w:p>
          <w:p w:rsidR="00FB3379" w:rsidRPr="008E6920" w:rsidRDefault="00FB3379" w:rsidP="00584CCA">
            <w:pPr>
              <w:pStyle w:val="a3"/>
              <w:widowControl/>
              <w:numPr>
                <w:ilvl w:val="0"/>
                <w:numId w:val="11"/>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工作人員預防接種疫苗可參考疾病管制署「醫療照護人員預防接種建議」。</w:t>
            </w:r>
          </w:p>
        </w:tc>
        <w:tc>
          <w:tcPr>
            <w:tcW w:w="283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E.</w:t>
            </w:r>
            <w:r w:rsidRPr="008E6920">
              <w:rPr>
                <w:rFonts w:ascii="Arial" w:eastAsia="標楷體" w:hAnsi="Arial" w:cs="Arial"/>
                <w:sz w:val="28"/>
                <w:szCs w:val="28"/>
              </w:rPr>
              <w:t>完全不符合。</w:t>
            </w:r>
          </w:p>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B1.24</w:t>
            </w:r>
          </w:p>
        </w:tc>
      </w:tr>
      <w:tr w:rsidR="008E6920" w:rsidRPr="008E6920" w:rsidTr="00CB5BBC">
        <w:trPr>
          <w:trHeight w:val="342"/>
        </w:trPr>
        <w:tc>
          <w:tcPr>
            <w:tcW w:w="851"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2.4</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新進工作人員職前及在職教育訓練計畫及辦理情形</w:t>
            </w:r>
          </w:p>
          <w:p w:rsidR="00FB3379" w:rsidRPr="008E6920" w:rsidRDefault="00FB3379" w:rsidP="00CB5BBC">
            <w:pPr>
              <w:adjustRightInd w:val="0"/>
              <w:snapToGrid w:val="0"/>
              <w:spacing w:line="240" w:lineRule="atLeast"/>
              <w:rPr>
                <w:rFonts w:ascii="Arial" w:eastAsia="標楷體" w:hAnsi="Arial" w:cs="Arial"/>
                <w:sz w:val="28"/>
                <w:szCs w:val="28"/>
              </w:rPr>
            </w:pPr>
          </w:p>
        </w:tc>
        <w:tc>
          <w:tcPr>
            <w:tcW w:w="3354" w:type="dxa"/>
            <w:shd w:val="clear" w:color="auto" w:fill="auto"/>
          </w:tcPr>
          <w:p w:rsidR="00FB3379" w:rsidRPr="008E6920" w:rsidRDefault="00FB3379" w:rsidP="00584CCA">
            <w:pPr>
              <w:pStyle w:val="a3"/>
              <w:numPr>
                <w:ilvl w:val="0"/>
                <w:numId w:val="13"/>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新進工作人員至少接受</w:t>
            </w:r>
            <w:r w:rsidRPr="008E6920">
              <w:rPr>
                <w:rFonts w:ascii="Arial" w:eastAsia="標楷體" w:hAnsi="Arial" w:cs="Arial"/>
                <w:sz w:val="28"/>
                <w:szCs w:val="28"/>
              </w:rPr>
              <w:t>4</w:t>
            </w:r>
            <w:r w:rsidRPr="008E6920">
              <w:rPr>
                <w:rFonts w:ascii="Arial" w:eastAsia="標楷體" w:hAnsi="Arial" w:cs="Arial"/>
                <w:sz w:val="28"/>
                <w:szCs w:val="28"/>
              </w:rPr>
              <w:t>小時感染管制職前訓練、傳染病緊急事件處理及實地操作等，應於到職後</w:t>
            </w:r>
            <w:r w:rsidRPr="008E6920">
              <w:rPr>
                <w:rFonts w:ascii="Arial" w:eastAsia="標楷體" w:hAnsi="Arial" w:cs="Arial"/>
                <w:sz w:val="28"/>
                <w:szCs w:val="28"/>
              </w:rPr>
              <w:t>1</w:t>
            </w:r>
            <w:r w:rsidRPr="008E6920">
              <w:rPr>
                <w:rFonts w:ascii="Arial" w:eastAsia="標楷體" w:hAnsi="Arial" w:cs="Arial"/>
                <w:sz w:val="28"/>
                <w:szCs w:val="28"/>
              </w:rPr>
              <w:t>個月內完成。</w:t>
            </w:r>
          </w:p>
          <w:p w:rsidR="00FB3379" w:rsidRPr="008E6920" w:rsidRDefault="00FB3379" w:rsidP="00584CCA">
            <w:pPr>
              <w:pStyle w:val="a3"/>
              <w:numPr>
                <w:ilvl w:val="0"/>
                <w:numId w:val="13"/>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在職教育訓練每年應</w:t>
            </w:r>
            <w:r w:rsidR="0050374E" w:rsidRPr="008E6920">
              <w:rPr>
                <w:rFonts w:ascii="Arial" w:eastAsia="標楷體" w:hAnsi="Arial" w:cs="Arial" w:hint="eastAsia"/>
                <w:sz w:val="28"/>
                <w:szCs w:val="28"/>
              </w:rPr>
              <w:t>至少接受</w:t>
            </w:r>
            <w:r w:rsidRPr="008E6920">
              <w:rPr>
                <w:rFonts w:ascii="Arial" w:eastAsia="標楷體" w:hAnsi="Arial" w:cs="Arial"/>
                <w:sz w:val="28"/>
                <w:szCs w:val="28"/>
              </w:rPr>
              <w:t>4</w:t>
            </w:r>
            <w:r w:rsidRPr="008E6920">
              <w:rPr>
                <w:rFonts w:ascii="Arial" w:eastAsia="標楷體" w:hAnsi="Arial" w:cs="Arial"/>
                <w:sz w:val="28"/>
                <w:szCs w:val="28"/>
              </w:rPr>
              <w:t>小時之感染管制相關課程。</w:t>
            </w:r>
          </w:p>
          <w:p w:rsidR="00FB3379" w:rsidRPr="008E6920" w:rsidRDefault="00FB3379" w:rsidP="00584CCA">
            <w:pPr>
              <w:pStyle w:val="a3"/>
              <w:numPr>
                <w:ilvl w:val="0"/>
                <w:numId w:val="13"/>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機構內辦理教育訓練應</w:t>
            </w:r>
            <w:proofErr w:type="gramStart"/>
            <w:r w:rsidRPr="008E6920">
              <w:rPr>
                <w:rFonts w:ascii="Arial" w:eastAsia="標楷體" w:hAnsi="Arial" w:cs="Arial"/>
                <w:sz w:val="28"/>
                <w:szCs w:val="28"/>
              </w:rPr>
              <w:t>有評值</w:t>
            </w:r>
            <w:proofErr w:type="gramEnd"/>
            <w:r w:rsidRPr="008E6920">
              <w:rPr>
                <w:rFonts w:ascii="Arial" w:eastAsia="標楷體" w:hAnsi="Arial" w:cs="Arial"/>
                <w:sz w:val="28"/>
                <w:szCs w:val="28"/>
              </w:rPr>
              <w:t>。</w:t>
            </w:r>
          </w:p>
          <w:p w:rsidR="00F00E1F" w:rsidRPr="008E6920" w:rsidRDefault="00FB3379" w:rsidP="00FA650A">
            <w:pPr>
              <w:pStyle w:val="a3"/>
              <w:numPr>
                <w:ilvl w:val="0"/>
                <w:numId w:val="13"/>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訂有工作人員參與機構外各類教育訓練辦法。</w:t>
            </w:r>
          </w:p>
        </w:tc>
        <w:tc>
          <w:tcPr>
            <w:tcW w:w="3827"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584CCA">
            <w:pPr>
              <w:pStyle w:val="a3"/>
              <w:numPr>
                <w:ilvl w:val="0"/>
                <w:numId w:val="14"/>
              </w:numPr>
              <w:autoSpaceDE w:val="0"/>
              <w:autoSpaceDN w:val="0"/>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檢閱辦理新進工作人員職前訓練及在職教育之項目、內容及紀錄。</w:t>
            </w:r>
          </w:p>
          <w:p w:rsidR="00FB3379" w:rsidRPr="008E6920" w:rsidRDefault="00FB3379" w:rsidP="00584CCA">
            <w:pPr>
              <w:pStyle w:val="a3"/>
              <w:numPr>
                <w:ilvl w:val="0"/>
                <w:numId w:val="14"/>
              </w:numPr>
              <w:autoSpaceDE w:val="0"/>
              <w:autoSpaceDN w:val="0"/>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工作人員係醫師、護理人員、</w:t>
            </w:r>
            <w:r w:rsidR="00DA6A45" w:rsidRPr="008E6920">
              <w:rPr>
                <w:rFonts w:ascii="Arial" w:eastAsia="標楷體" w:hAnsi="Arial" w:cs="Arial"/>
                <w:sz w:val="28"/>
                <w:szCs w:val="28"/>
              </w:rPr>
              <w:t>物理治療</w:t>
            </w:r>
            <w:r w:rsidR="00DA6A45" w:rsidRPr="008E6920">
              <w:rPr>
                <w:rFonts w:ascii="Arial" w:eastAsia="標楷體" w:hAnsi="Arial" w:cs="Arial" w:hint="eastAsia"/>
                <w:sz w:val="28"/>
                <w:szCs w:val="28"/>
              </w:rPr>
              <w:t>師</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生</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w:t>
            </w:r>
            <w:r w:rsidR="00DA6A45" w:rsidRPr="008E6920">
              <w:rPr>
                <w:rFonts w:ascii="Arial" w:eastAsia="標楷體" w:hAnsi="Arial" w:cs="Arial"/>
                <w:sz w:val="28"/>
                <w:szCs w:val="28"/>
              </w:rPr>
              <w:t>職能治療</w:t>
            </w:r>
            <w:r w:rsidR="00DA6A45" w:rsidRPr="008E6920">
              <w:rPr>
                <w:rFonts w:ascii="Arial" w:eastAsia="標楷體" w:hAnsi="Arial" w:cs="Arial" w:hint="eastAsia"/>
                <w:sz w:val="28"/>
                <w:szCs w:val="28"/>
              </w:rPr>
              <w:t>師</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生</w:t>
            </w:r>
            <w:r w:rsidR="00DA6A45" w:rsidRPr="008E6920">
              <w:rPr>
                <w:rFonts w:ascii="Arial" w:eastAsia="標楷體" w:hAnsi="Arial" w:cs="Arial" w:hint="eastAsia"/>
                <w:sz w:val="28"/>
                <w:szCs w:val="28"/>
              </w:rPr>
              <w:t>)</w:t>
            </w:r>
            <w:r w:rsidR="00DA6A45" w:rsidRPr="008E6920">
              <w:rPr>
                <w:rFonts w:ascii="Arial" w:eastAsia="標楷體" w:hAnsi="Arial" w:cs="Arial"/>
                <w:sz w:val="28"/>
                <w:szCs w:val="28"/>
              </w:rPr>
              <w:t>、營養</w:t>
            </w:r>
            <w:r w:rsidR="00DA6A45" w:rsidRPr="008E6920">
              <w:rPr>
                <w:rFonts w:ascii="Arial" w:eastAsia="標楷體" w:hAnsi="Arial" w:cs="Arial" w:hint="eastAsia"/>
                <w:sz w:val="28"/>
                <w:szCs w:val="28"/>
              </w:rPr>
              <w:t>師</w:t>
            </w:r>
            <w:r w:rsidR="00DA6A45" w:rsidRPr="008E6920">
              <w:rPr>
                <w:rFonts w:ascii="Arial" w:eastAsia="標楷體" w:hAnsi="Arial" w:cs="Arial"/>
                <w:sz w:val="28"/>
                <w:szCs w:val="28"/>
              </w:rPr>
              <w:t>、</w:t>
            </w:r>
            <w:r w:rsidR="00DA6A45" w:rsidRPr="008E6920">
              <w:rPr>
                <w:rFonts w:ascii="Arial" w:eastAsia="標楷體" w:hAnsi="Arial" w:cs="Arial" w:hint="eastAsia"/>
                <w:sz w:val="28"/>
                <w:szCs w:val="28"/>
              </w:rPr>
              <w:t>藥師</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生</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w:t>
            </w:r>
            <w:r w:rsidRPr="008E6920">
              <w:rPr>
                <w:rFonts w:ascii="Arial" w:eastAsia="標楷體" w:hAnsi="Arial" w:cs="Arial"/>
                <w:sz w:val="28"/>
                <w:szCs w:val="28"/>
              </w:rPr>
              <w:t>社工</w:t>
            </w:r>
            <w:r w:rsidR="00DA6A45" w:rsidRPr="008E6920">
              <w:rPr>
                <w:rFonts w:ascii="Arial" w:eastAsia="標楷體" w:hAnsi="Arial" w:cs="Arial" w:hint="eastAsia"/>
                <w:sz w:val="28"/>
                <w:szCs w:val="28"/>
              </w:rPr>
              <w:t>師</w:t>
            </w:r>
            <w:r w:rsidR="00DA6A45" w:rsidRPr="008E6920">
              <w:rPr>
                <w:rFonts w:ascii="Arial" w:eastAsia="標楷體" w:hAnsi="Arial" w:cs="Arial" w:hint="eastAsia"/>
                <w:sz w:val="28"/>
                <w:szCs w:val="28"/>
              </w:rPr>
              <w:t>(</w:t>
            </w:r>
            <w:r w:rsidR="00DA6A45" w:rsidRPr="008E6920">
              <w:rPr>
                <w:rFonts w:ascii="Arial" w:eastAsia="標楷體" w:hAnsi="Arial" w:cs="Arial" w:hint="eastAsia"/>
                <w:sz w:val="28"/>
                <w:szCs w:val="28"/>
              </w:rPr>
              <w:t>員</w:t>
            </w:r>
            <w:r w:rsidR="00DA6A45" w:rsidRPr="008E6920">
              <w:rPr>
                <w:rFonts w:ascii="Arial" w:eastAsia="標楷體" w:hAnsi="Arial" w:cs="Arial" w:hint="eastAsia"/>
                <w:sz w:val="28"/>
                <w:szCs w:val="28"/>
              </w:rPr>
              <w:t>)</w:t>
            </w:r>
            <w:r w:rsidRPr="008E6920">
              <w:rPr>
                <w:rFonts w:ascii="Arial" w:eastAsia="標楷體" w:hAnsi="Arial" w:cs="Arial"/>
                <w:sz w:val="28"/>
                <w:szCs w:val="28"/>
              </w:rPr>
              <w:t>、照</w:t>
            </w:r>
            <w:r w:rsidR="00DA6A45" w:rsidRPr="008E6920">
              <w:rPr>
                <w:rFonts w:ascii="Arial" w:eastAsia="標楷體" w:hAnsi="Arial" w:cs="Arial" w:hint="eastAsia"/>
                <w:sz w:val="28"/>
                <w:szCs w:val="28"/>
              </w:rPr>
              <w:t>顧</w:t>
            </w:r>
            <w:r w:rsidRPr="008E6920">
              <w:rPr>
                <w:rFonts w:ascii="Arial" w:eastAsia="標楷體" w:hAnsi="Arial" w:cs="Arial"/>
                <w:sz w:val="28"/>
                <w:szCs w:val="28"/>
              </w:rPr>
              <w:t>服</w:t>
            </w:r>
            <w:r w:rsidR="00DA6A45" w:rsidRPr="008E6920">
              <w:rPr>
                <w:rFonts w:ascii="Arial" w:eastAsia="標楷體" w:hAnsi="Arial" w:cs="Arial" w:hint="eastAsia"/>
                <w:sz w:val="28"/>
                <w:szCs w:val="28"/>
              </w:rPr>
              <w:t>務</w:t>
            </w:r>
            <w:r w:rsidRPr="008E6920">
              <w:rPr>
                <w:rFonts w:ascii="Arial" w:eastAsia="標楷體" w:hAnsi="Arial" w:cs="Arial"/>
                <w:sz w:val="28"/>
                <w:szCs w:val="28"/>
              </w:rPr>
              <w:t>員</w:t>
            </w:r>
            <w:r w:rsidR="00DA6A45" w:rsidRPr="008E6920">
              <w:rPr>
                <w:rFonts w:ascii="Arial" w:eastAsia="標楷體" w:hAnsi="Arial" w:cs="Arial" w:hint="eastAsia"/>
                <w:sz w:val="28"/>
                <w:szCs w:val="28"/>
              </w:rPr>
              <w:t>等</w:t>
            </w:r>
            <w:r w:rsidRPr="008E6920">
              <w:rPr>
                <w:rFonts w:ascii="Arial" w:eastAsia="標楷體" w:hAnsi="Arial" w:cs="Arial"/>
                <w:sz w:val="28"/>
                <w:szCs w:val="28"/>
              </w:rPr>
              <w:t>。</w:t>
            </w:r>
          </w:p>
          <w:p w:rsidR="00F00E1F" w:rsidRPr="008E6920" w:rsidRDefault="00F00E1F" w:rsidP="00DA6A45">
            <w:pPr>
              <w:autoSpaceDE w:val="0"/>
              <w:autoSpaceDN w:val="0"/>
              <w:adjustRightInd w:val="0"/>
              <w:snapToGrid w:val="0"/>
              <w:spacing w:line="240" w:lineRule="atLeast"/>
              <w:rPr>
                <w:rFonts w:ascii="Arial" w:eastAsia="標楷體" w:hAnsi="Arial" w:cs="Arial"/>
                <w:sz w:val="28"/>
                <w:szCs w:val="28"/>
              </w:rPr>
            </w:pPr>
          </w:p>
        </w:tc>
        <w:tc>
          <w:tcPr>
            <w:tcW w:w="2835" w:type="dxa"/>
            <w:shd w:val="clear" w:color="auto" w:fill="auto"/>
          </w:tcPr>
          <w:p w:rsidR="00FB3379" w:rsidRPr="008E6920" w:rsidRDefault="00FB3379" w:rsidP="00CB5BBC">
            <w:pPr>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E.</w:t>
            </w:r>
            <w:r w:rsidRPr="008E6920">
              <w:rPr>
                <w:rFonts w:ascii="Arial" w:eastAsia="標楷體" w:hAnsi="Arial" w:cs="Arial"/>
                <w:sz w:val="28"/>
                <w:szCs w:val="28"/>
              </w:rPr>
              <w:t>完全不符合</w:t>
            </w:r>
          </w:p>
          <w:p w:rsidR="00FB3379" w:rsidRPr="008E6920" w:rsidRDefault="00FB3379" w:rsidP="00CB5BBC">
            <w:pPr>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1,2,3</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p w:rsidR="00FB3379" w:rsidRPr="008E6920" w:rsidRDefault="00FB3379" w:rsidP="00CB5BBC">
            <w:pPr>
              <w:adjustRightInd w:val="0"/>
              <w:snapToGrid w:val="0"/>
              <w:spacing w:line="240" w:lineRule="atLeast"/>
              <w:rPr>
                <w:rFonts w:ascii="Arial" w:eastAsia="標楷體" w:hAnsi="Arial" w:cs="Arial"/>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A4.1</w:t>
            </w:r>
            <w:r w:rsidRPr="008E6920">
              <w:rPr>
                <w:rFonts w:ascii="Arial" w:eastAsia="標楷體" w:hAnsi="Arial" w:cs="Arial"/>
                <w:sz w:val="28"/>
                <w:szCs w:val="28"/>
              </w:rPr>
              <w:t>、</w:t>
            </w:r>
            <w:r w:rsidRPr="008E6920">
              <w:rPr>
                <w:rFonts w:ascii="Arial" w:eastAsia="標楷體" w:hAnsi="Arial" w:cs="Arial"/>
                <w:sz w:val="28"/>
                <w:szCs w:val="28"/>
              </w:rPr>
              <w:t>A4.2</w:t>
            </w:r>
          </w:p>
        </w:tc>
      </w:tr>
      <w:tr w:rsidR="008E6920" w:rsidRPr="008E6920" w:rsidTr="00CB5BBC">
        <w:trPr>
          <w:trHeight w:val="327"/>
        </w:trPr>
        <w:tc>
          <w:tcPr>
            <w:tcW w:w="14601" w:type="dxa"/>
            <w:gridSpan w:val="6"/>
            <w:shd w:val="clear" w:color="auto" w:fill="auto"/>
          </w:tcPr>
          <w:p w:rsidR="00FB3379" w:rsidRPr="008E6920" w:rsidRDefault="00FB3379" w:rsidP="00CB5BBC">
            <w:pPr>
              <w:adjustRightInd w:val="0"/>
              <w:snapToGrid w:val="0"/>
              <w:spacing w:line="240" w:lineRule="atLeast"/>
              <w:rPr>
                <w:rFonts w:ascii="Arial" w:eastAsia="標楷體" w:hAnsi="Arial" w:cs="Arial"/>
                <w:bCs/>
                <w:sz w:val="28"/>
                <w:szCs w:val="28"/>
              </w:rPr>
            </w:pPr>
            <w:r w:rsidRPr="008E6920">
              <w:rPr>
                <w:rFonts w:ascii="Arial" w:eastAsia="標楷體" w:hAnsi="Arial" w:cs="Arial"/>
                <w:bCs/>
                <w:sz w:val="28"/>
                <w:szCs w:val="28"/>
              </w:rPr>
              <w:t>3.</w:t>
            </w:r>
            <w:r w:rsidRPr="008E6920">
              <w:rPr>
                <w:rFonts w:ascii="Arial" w:eastAsia="標楷體" w:hAnsi="Arial" w:cs="Arial"/>
                <w:bCs/>
                <w:sz w:val="28"/>
                <w:szCs w:val="28"/>
              </w:rPr>
              <w:t>環境管理</w:t>
            </w:r>
          </w:p>
        </w:tc>
      </w:tr>
      <w:tr w:rsidR="008E6920" w:rsidRPr="008E6920" w:rsidTr="00FA650A">
        <w:trPr>
          <w:trHeight w:val="4351"/>
        </w:trPr>
        <w:tc>
          <w:tcPr>
            <w:tcW w:w="851" w:type="dxa"/>
            <w:shd w:val="clear" w:color="auto" w:fill="auto"/>
          </w:tcPr>
          <w:p w:rsidR="00FB3379" w:rsidRPr="008E6920" w:rsidRDefault="00FB3379" w:rsidP="00CB5BBC">
            <w:pPr>
              <w:adjustRightInd w:val="0"/>
              <w:snapToGrid w:val="0"/>
              <w:spacing w:line="240" w:lineRule="atLeast"/>
              <w:jc w:val="center"/>
              <w:rPr>
                <w:rFonts w:ascii="Arial" w:eastAsia="標楷體" w:hAnsi="Arial" w:cs="Arial"/>
                <w:sz w:val="28"/>
                <w:szCs w:val="28"/>
              </w:rPr>
            </w:pPr>
            <w:r w:rsidRPr="008E6920">
              <w:rPr>
                <w:rFonts w:ascii="Arial" w:eastAsia="標楷體" w:hAnsi="Arial" w:cs="Arial"/>
                <w:sz w:val="28"/>
                <w:szCs w:val="28"/>
              </w:rPr>
              <w:lastRenderedPageBreak/>
              <w:t>3.1</w:t>
            </w:r>
          </w:p>
        </w:tc>
        <w:tc>
          <w:tcPr>
            <w:tcW w:w="1749" w:type="dxa"/>
            <w:shd w:val="clear" w:color="auto" w:fill="auto"/>
          </w:tcPr>
          <w:p w:rsidR="00FB3379" w:rsidRPr="008E6920" w:rsidRDefault="00FB3379" w:rsidP="00CB5BBC">
            <w:pPr>
              <w:widowControl/>
              <w:adjustRightInd w:val="0"/>
              <w:snapToGrid w:val="0"/>
              <w:spacing w:line="240" w:lineRule="atLeast"/>
              <w:rPr>
                <w:rFonts w:ascii="Arial" w:eastAsia="標楷體" w:hAnsi="Arial" w:cs="Arial"/>
                <w:vanish/>
                <w:sz w:val="28"/>
                <w:szCs w:val="28"/>
              </w:rPr>
            </w:pPr>
            <w:r w:rsidRPr="008E6920">
              <w:rPr>
                <w:rFonts w:ascii="Arial" w:eastAsia="標楷體" w:hAnsi="Arial" w:cs="Arial"/>
                <w:sz w:val="28"/>
                <w:szCs w:val="28"/>
              </w:rPr>
              <w:t>機構環境清潔及病媒防治措施情形</w:t>
            </w:r>
          </w:p>
          <w:p w:rsidR="00FB3379" w:rsidRPr="008E6920" w:rsidRDefault="00FB3379" w:rsidP="00CB5BBC">
            <w:pPr>
              <w:adjustRightInd w:val="0"/>
              <w:snapToGrid w:val="0"/>
              <w:spacing w:line="240" w:lineRule="atLeast"/>
              <w:rPr>
                <w:rFonts w:ascii="Arial" w:eastAsia="標楷體" w:hAnsi="Arial" w:cs="Arial"/>
                <w:vanish/>
                <w:sz w:val="28"/>
                <w:szCs w:val="28"/>
              </w:rPr>
            </w:pPr>
          </w:p>
          <w:p w:rsidR="00FB3379" w:rsidRPr="008E6920" w:rsidRDefault="00FB3379" w:rsidP="00CB5BBC">
            <w:pPr>
              <w:adjustRightInd w:val="0"/>
              <w:snapToGrid w:val="0"/>
              <w:spacing w:line="240" w:lineRule="atLeast"/>
              <w:rPr>
                <w:rFonts w:ascii="Arial" w:eastAsia="標楷體" w:hAnsi="Arial" w:cs="Arial"/>
                <w:sz w:val="28"/>
                <w:szCs w:val="28"/>
              </w:rPr>
            </w:pPr>
          </w:p>
        </w:tc>
        <w:tc>
          <w:tcPr>
            <w:tcW w:w="3354" w:type="dxa"/>
            <w:shd w:val="clear" w:color="auto" w:fill="auto"/>
          </w:tcPr>
          <w:p w:rsidR="00FB3379" w:rsidRPr="008E6920" w:rsidRDefault="00FB3379" w:rsidP="00584CCA">
            <w:pPr>
              <w:pStyle w:val="a3"/>
              <w:widowControl/>
              <w:numPr>
                <w:ilvl w:val="0"/>
                <w:numId w:val="1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每日清掃機構內外環境且無異味，並有紀錄。</w:t>
            </w:r>
          </w:p>
          <w:p w:rsidR="00584CCA" w:rsidRPr="008E6920" w:rsidRDefault="00FB3379" w:rsidP="00584CCA">
            <w:pPr>
              <w:pStyle w:val="a3"/>
              <w:widowControl/>
              <w:numPr>
                <w:ilvl w:val="0"/>
                <w:numId w:val="1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每</w:t>
            </w:r>
            <w:r w:rsidRPr="008E6920">
              <w:rPr>
                <w:rFonts w:ascii="Arial" w:eastAsia="標楷體" w:hAnsi="Arial" w:cs="Arial"/>
                <w:sz w:val="28"/>
                <w:szCs w:val="28"/>
              </w:rPr>
              <w:t>3</w:t>
            </w:r>
            <w:r w:rsidRPr="008E6920">
              <w:rPr>
                <w:rFonts w:ascii="Arial" w:eastAsia="標楷體" w:hAnsi="Arial" w:cs="Arial"/>
                <w:sz w:val="28"/>
                <w:szCs w:val="28"/>
              </w:rPr>
              <w:t>個月機構內外環境消毒</w:t>
            </w:r>
            <w:r w:rsidRPr="008E6920">
              <w:rPr>
                <w:rFonts w:ascii="Arial" w:eastAsia="標楷體" w:hAnsi="Arial" w:cs="Arial"/>
                <w:sz w:val="28"/>
                <w:szCs w:val="28"/>
              </w:rPr>
              <w:t>1</w:t>
            </w:r>
            <w:r w:rsidRPr="008E6920">
              <w:rPr>
                <w:rFonts w:ascii="Arial" w:eastAsia="標楷體" w:hAnsi="Arial" w:cs="Arial"/>
                <w:sz w:val="28"/>
                <w:szCs w:val="28"/>
              </w:rPr>
              <w:t>次並有紀錄。</w:t>
            </w:r>
          </w:p>
          <w:p w:rsidR="00584CCA" w:rsidRPr="008E6920" w:rsidRDefault="00FB3379" w:rsidP="00584CCA">
            <w:pPr>
              <w:pStyle w:val="a3"/>
              <w:widowControl/>
              <w:numPr>
                <w:ilvl w:val="0"/>
                <w:numId w:val="1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有具體杜絕蚊蟲害之防治措施及設施，如紗窗、紗門等。</w:t>
            </w:r>
          </w:p>
          <w:p w:rsidR="00FB3379" w:rsidRPr="008E6920" w:rsidRDefault="00FB3379" w:rsidP="00FA650A">
            <w:pPr>
              <w:pStyle w:val="a3"/>
              <w:widowControl/>
              <w:numPr>
                <w:ilvl w:val="0"/>
                <w:numId w:val="1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委外清潔公司作蚊蟲害防治，應有佐證文件。</w:t>
            </w:r>
          </w:p>
        </w:tc>
        <w:tc>
          <w:tcPr>
            <w:tcW w:w="3827" w:type="dxa"/>
            <w:shd w:val="clear" w:color="auto" w:fill="auto"/>
          </w:tcPr>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r w:rsidRPr="008E6920">
              <w:rPr>
                <w:rFonts w:ascii="Arial" w:eastAsia="標楷體" w:hAnsi="Arial" w:cs="Arial"/>
                <w:bCs/>
                <w:sz w:val="28"/>
                <w:szCs w:val="28"/>
              </w:rPr>
              <w:t>文件檢閱</w:t>
            </w:r>
          </w:p>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r w:rsidRPr="008E6920">
              <w:rPr>
                <w:rFonts w:ascii="Arial" w:eastAsia="標楷體" w:hAnsi="Arial" w:cs="Arial"/>
                <w:bCs/>
                <w:sz w:val="28"/>
                <w:szCs w:val="28"/>
              </w:rPr>
              <w:t>實地察看</w:t>
            </w:r>
          </w:p>
          <w:p w:rsidR="00FB3379" w:rsidRPr="008E6920" w:rsidRDefault="00FB3379" w:rsidP="00584CCA">
            <w:pPr>
              <w:widowControl/>
              <w:adjustRightInd w:val="0"/>
              <w:snapToGrid w:val="0"/>
              <w:spacing w:line="240" w:lineRule="atLeast"/>
              <w:ind w:left="33" w:hanging="33"/>
              <w:rPr>
                <w:rFonts w:ascii="Arial" w:eastAsia="標楷體" w:hAnsi="Arial" w:cs="Arial"/>
                <w:bCs/>
                <w:sz w:val="28"/>
                <w:szCs w:val="28"/>
              </w:rPr>
            </w:pPr>
            <w:r w:rsidRPr="008E6920">
              <w:rPr>
                <w:rFonts w:ascii="Arial" w:eastAsia="標楷體" w:hAnsi="Arial" w:cs="Arial"/>
                <w:bCs/>
                <w:sz w:val="28"/>
                <w:szCs w:val="28"/>
              </w:rPr>
              <w:t>以疾病管制署公告之人口密集機構感染</w:t>
            </w:r>
            <w:r w:rsidRPr="008E6920">
              <w:rPr>
                <w:rFonts w:ascii="Arial" w:eastAsia="標楷體" w:hAnsi="Arial" w:cs="Arial" w:hint="eastAsia"/>
                <w:bCs/>
                <w:sz w:val="28"/>
                <w:szCs w:val="28"/>
              </w:rPr>
              <w:t>管</w:t>
            </w:r>
            <w:r w:rsidRPr="008E6920">
              <w:rPr>
                <w:rFonts w:ascii="Arial" w:eastAsia="標楷體" w:hAnsi="Arial" w:cs="Arial"/>
                <w:bCs/>
                <w:sz w:val="28"/>
                <w:szCs w:val="28"/>
              </w:rPr>
              <w:t>制措施指引為原則：</w:t>
            </w:r>
          </w:p>
          <w:p w:rsidR="00FB3379" w:rsidRPr="008E6920" w:rsidRDefault="00FB3379" w:rsidP="00584CCA">
            <w:pPr>
              <w:pStyle w:val="a3"/>
              <w:widowControl/>
              <w:numPr>
                <w:ilvl w:val="0"/>
                <w:numId w:val="17"/>
              </w:numPr>
              <w:adjustRightInd w:val="0"/>
              <w:snapToGrid w:val="0"/>
              <w:spacing w:line="240" w:lineRule="atLeast"/>
              <w:ind w:leftChars="0"/>
              <w:rPr>
                <w:rFonts w:ascii="Arial" w:eastAsia="標楷體" w:hAnsi="Arial" w:cs="Arial"/>
                <w:bCs/>
                <w:sz w:val="28"/>
                <w:szCs w:val="28"/>
              </w:rPr>
            </w:pPr>
            <w:r w:rsidRPr="008E6920">
              <w:rPr>
                <w:rFonts w:ascii="Arial" w:eastAsia="標楷體" w:hAnsi="Arial" w:cs="Arial"/>
                <w:bCs/>
                <w:sz w:val="28"/>
                <w:szCs w:val="28"/>
              </w:rPr>
              <w:t>檢閱清掃、消毒、害蟲防治、檢討改進等相關紀錄。若工作外包，請提供合約。</w:t>
            </w:r>
          </w:p>
          <w:p w:rsidR="00584CCA" w:rsidRPr="008E6920" w:rsidRDefault="00FB3379" w:rsidP="00584CCA">
            <w:pPr>
              <w:pStyle w:val="a3"/>
              <w:widowControl/>
              <w:numPr>
                <w:ilvl w:val="0"/>
                <w:numId w:val="17"/>
              </w:numPr>
              <w:adjustRightInd w:val="0"/>
              <w:snapToGrid w:val="0"/>
              <w:spacing w:line="240" w:lineRule="atLeast"/>
              <w:ind w:leftChars="0"/>
              <w:rPr>
                <w:rFonts w:ascii="Arial" w:eastAsia="標楷體" w:hAnsi="Arial" w:cs="Arial"/>
                <w:bCs/>
                <w:sz w:val="28"/>
                <w:szCs w:val="28"/>
              </w:rPr>
            </w:pPr>
            <w:r w:rsidRPr="008E6920">
              <w:rPr>
                <w:rFonts w:ascii="Arial" w:eastAsia="標楷體" w:hAnsi="Arial" w:cs="Arial"/>
                <w:bCs/>
                <w:sz w:val="28"/>
                <w:szCs w:val="28"/>
              </w:rPr>
              <w:t>實地察看內外環境及設施。</w:t>
            </w:r>
          </w:p>
          <w:p w:rsidR="00F00E1F" w:rsidRPr="008E6920" w:rsidRDefault="00FB3379" w:rsidP="00F042CC">
            <w:pPr>
              <w:pStyle w:val="a3"/>
              <w:widowControl/>
              <w:numPr>
                <w:ilvl w:val="0"/>
                <w:numId w:val="17"/>
              </w:numPr>
              <w:adjustRightInd w:val="0"/>
              <w:snapToGrid w:val="0"/>
              <w:spacing w:line="240" w:lineRule="atLeast"/>
              <w:ind w:leftChars="0"/>
              <w:rPr>
                <w:rFonts w:ascii="Arial" w:eastAsia="標楷體" w:hAnsi="Arial" w:cs="Arial"/>
                <w:bCs/>
                <w:sz w:val="28"/>
                <w:szCs w:val="28"/>
              </w:rPr>
            </w:pPr>
            <w:r w:rsidRPr="008E6920">
              <w:rPr>
                <w:rFonts w:ascii="Arial" w:eastAsia="標楷體" w:hAnsi="Arial" w:cs="Arial"/>
                <w:bCs/>
                <w:sz w:val="28"/>
                <w:szCs w:val="28"/>
              </w:rPr>
              <w:t>環境消毒作業可自行進行，亦可委外進行，</w:t>
            </w:r>
            <w:proofErr w:type="gramStart"/>
            <w:r w:rsidRPr="008E6920">
              <w:rPr>
                <w:rFonts w:ascii="Arial" w:eastAsia="標楷體" w:hAnsi="Arial" w:cs="Arial"/>
                <w:bCs/>
                <w:sz w:val="28"/>
                <w:szCs w:val="28"/>
              </w:rPr>
              <w:t>惟均需有</w:t>
            </w:r>
            <w:proofErr w:type="gramEnd"/>
            <w:r w:rsidRPr="008E6920">
              <w:rPr>
                <w:rFonts w:ascii="Arial" w:eastAsia="標楷體" w:hAnsi="Arial" w:cs="Arial"/>
                <w:bCs/>
                <w:sz w:val="28"/>
                <w:szCs w:val="28"/>
              </w:rPr>
              <w:t>消毒紀錄資料可查證。</w:t>
            </w:r>
          </w:p>
        </w:tc>
        <w:tc>
          <w:tcPr>
            <w:tcW w:w="2835" w:type="dxa"/>
            <w:shd w:val="clear" w:color="auto" w:fill="auto"/>
          </w:tcPr>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r w:rsidRPr="008E6920">
              <w:rPr>
                <w:rFonts w:ascii="Arial" w:eastAsia="標楷體" w:hAnsi="Arial" w:cs="Arial"/>
                <w:bCs/>
                <w:sz w:val="28"/>
                <w:szCs w:val="28"/>
              </w:rPr>
              <w:t>E.</w:t>
            </w:r>
            <w:r w:rsidRPr="008E6920">
              <w:rPr>
                <w:rFonts w:ascii="Arial" w:eastAsia="標楷體" w:hAnsi="Arial" w:cs="Arial"/>
                <w:bCs/>
                <w:sz w:val="28"/>
                <w:szCs w:val="28"/>
              </w:rPr>
              <w:t>完全不符合。</w:t>
            </w:r>
          </w:p>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r w:rsidRPr="008E6920">
              <w:rPr>
                <w:rFonts w:ascii="Arial" w:eastAsia="標楷體" w:hAnsi="Arial" w:cs="Arial"/>
                <w:bCs/>
                <w:sz w:val="28"/>
                <w:szCs w:val="28"/>
              </w:rPr>
              <w:t>D.</w:t>
            </w:r>
            <w:r w:rsidRPr="008E6920">
              <w:rPr>
                <w:rFonts w:ascii="Arial" w:eastAsia="標楷體" w:hAnsi="Arial" w:cs="Arial"/>
                <w:bCs/>
                <w:sz w:val="28"/>
                <w:szCs w:val="28"/>
              </w:rPr>
              <w:t>符合第</w:t>
            </w:r>
            <w:r w:rsidRPr="008E6920">
              <w:rPr>
                <w:rFonts w:ascii="Arial" w:eastAsia="標楷體" w:hAnsi="Arial" w:cs="Arial"/>
                <w:bCs/>
                <w:sz w:val="28"/>
                <w:szCs w:val="28"/>
              </w:rPr>
              <w:t>1</w:t>
            </w:r>
            <w:r w:rsidRPr="008E6920">
              <w:rPr>
                <w:rFonts w:ascii="Arial" w:eastAsia="標楷體" w:hAnsi="Arial" w:cs="Arial"/>
                <w:bCs/>
                <w:sz w:val="28"/>
                <w:szCs w:val="28"/>
              </w:rPr>
              <w:t>項。</w:t>
            </w:r>
          </w:p>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r w:rsidRPr="008E6920">
              <w:rPr>
                <w:rFonts w:ascii="Arial" w:eastAsia="標楷體" w:hAnsi="Arial" w:cs="Arial"/>
                <w:bCs/>
                <w:sz w:val="28"/>
                <w:szCs w:val="28"/>
              </w:rPr>
              <w:t>C.</w:t>
            </w:r>
            <w:r w:rsidRPr="008E6920">
              <w:rPr>
                <w:rFonts w:ascii="Arial" w:eastAsia="標楷體" w:hAnsi="Arial" w:cs="Arial"/>
                <w:bCs/>
                <w:sz w:val="28"/>
                <w:szCs w:val="28"/>
              </w:rPr>
              <w:t>符合第</w:t>
            </w:r>
            <w:r w:rsidRPr="008E6920">
              <w:rPr>
                <w:rFonts w:ascii="Arial" w:eastAsia="標楷體" w:hAnsi="Arial" w:cs="Arial"/>
                <w:bCs/>
                <w:sz w:val="28"/>
                <w:szCs w:val="28"/>
              </w:rPr>
              <w:t>1, 2</w:t>
            </w:r>
            <w:r w:rsidRPr="008E6920">
              <w:rPr>
                <w:rFonts w:ascii="Arial" w:eastAsia="標楷體" w:hAnsi="Arial" w:cs="Arial"/>
                <w:bCs/>
                <w:sz w:val="28"/>
                <w:szCs w:val="28"/>
              </w:rPr>
              <w:t>項。</w:t>
            </w: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bCs/>
                <w:sz w:val="28"/>
                <w:szCs w:val="28"/>
              </w:rPr>
            </w:pPr>
            <w:r w:rsidRPr="008E6920">
              <w:rPr>
                <w:rFonts w:ascii="Arial" w:eastAsia="標楷體" w:hAnsi="Arial" w:cs="Arial"/>
                <w:bCs/>
                <w:sz w:val="28"/>
                <w:szCs w:val="28"/>
              </w:rPr>
              <w:t>B.</w:t>
            </w:r>
            <w:r w:rsidRPr="008E6920">
              <w:rPr>
                <w:rFonts w:ascii="Arial" w:eastAsia="標楷體" w:hAnsi="Arial" w:cs="Arial"/>
                <w:bCs/>
                <w:sz w:val="28"/>
                <w:szCs w:val="28"/>
              </w:rPr>
              <w:t>符合第</w:t>
            </w:r>
            <w:r w:rsidRPr="008E6920">
              <w:rPr>
                <w:rFonts w:ascii="Arial" w:eastAsia="標楷體" w:hAnsi="Arial" w:cs="Arial"/>
                <w:bCs/>
                <w:sz w:val="28"/>
                <w:szCs w:val="28"/>
              </w:rPr>
              <w:t>1,2,3</w:t>
            </w:r>
            <w:r w:rsidRPr="008E6920">
              <w:rPr>
                <w:rFonts w:ascii="Arial" w:eastAsia="標楷體" w:hAnsi="Arial" w:cs="Arial"/>
                <w:bCs/>
                <w:sz w:val="28"/>
                <w:szCs w:val="28"/>
              </w:rPr>
              <w:t>項。</w:t>
            </w:r>
          </w:p>
          <w:p w:rsidR="00FB3379" w:rsidRPr="008E6920" w:rsidRDefault="00FB3379" w:rsidP="00CB5BBC">
            <w:pPr>
              <w:widowControl/>
              <w:adjustRightInd w:val="0"/>
              <w:snapToGrid w:val="0"/>
              <w:spacing w:line="240" w:lineRule="atLeast"/>
              <w:ind w:left="170" w:hanging="170"/>
              <w:jc w:val="both"/>
              <w:rPr>
                <w:rFonts w:ascii="Arial" w:eastAsia="標楷體" w:hAnsi="Arial" w:cs="Arial"/>
                <w:bCs/>
                <w:sz w:val="28"/>
                <w:szCs w:val="28"/>
              </w:rPr>
            </w:pPr>
            <w:r w:rsidRPr="008E6920">
              <w:rPr>
                <w:rFonts w:ascii="Arial" w:eastAsia="標楷體" w:hAnsi="Arial" w:cs="Arial"/>
                <w:bCs/>
                <w:sz w:val="28"/>
                <w:szCs w:val="28"/>
              </w:rPr>
              <w:t>A.</w:t>
            </w:r>
            <w:r w:rsidRPr="008E6920">
              <w:rPr>
                <w:rFonts w:ascii="Arial" w:eastAsia="標楷體" w:hAnsi="Arial" w:cs="Arial"/>
                <w:bCs/>
                <w:sz w:val="28"/>
                <w:szCs w:val="28"/>
              </w:rPr>
              <w:t>完全符合（無委外機構僅需符合第</w:t>
            </w:r>
            <w:r w:rsidRPr="008E6920">
              <w:rPr>
                <w:rFonts w:ascii="Arial" w:eastAsia="標楷體" w:hAnsi="Arial" w:cs="Arial"/>
                <w:bCs/>
                <w:sz w:val="28"/>
                <w:szCs w:val="28"/>
              </w:rPr>
              <w:t>1,2,3</w:t>
            </w:r>
            <w:r w:rsidRPr="008E6920">
              <w:rPr>
                <w:rFonts w:ascii="Arial" w:eastAsia="標楷體" w:hAnsi="Arial" w:cs="Arial"/>
                <w:bCs/>
                <w:sz w:val="28"/>
                <w:szCs w:val="28"/>
              </w:rPr>
              <w:t>項）。</w:t>
            </w:r>
          </w:p>
          <w:p w:rsidR="00FB3379" w:rsidRPr="008E6920" w:rsidRDefault="00FB3379" w:rsidP="00CB5BBC">
            <w:pPr>
              <w:widowControl/>
              <w:adjustRightInd w:val="0"/>
              <w:snapToGrid w:val="0"/>
              <w:spacing w:line="300" w:lineRule="exact"/>
              <w:ind w:left="12" w:hanging="12"/>
              <w:jc w:val="both"/>
              <w:rPr>
                <w:rFonts w:ascii="Arial" w:eastAsia="標楷體" w:hAnsi="Arial" w:cs="Arial"/>
                <w:bCs/>
                <w:sz w:val="28"/>
                <w:szCs w:val="28"/>
              </w:rPr>
            </w:pPr>
          </w:p>
          <w:p w:rsidR="00FB3379" w:rsidRPr="008E6920" w:rsidRDefault="00FB3379" w:rsidP="00CB5BBC">
            <w:pPr>
              <w:widowControl/>
              <w:adjustRightInd w:val="0"/>
              <w:snapToGrid w:val="0"/>
              <w:spacing w:line="240" w:lineRule="atLeast"/>
              <w:ind w:left="280" w:hangingChars="100" w:hanging="280"/>
              <w:rPr>
                <w:rFonts w:ascii="Arial" w:eastAsia="標楷體" w:hAnsi="Arial" w:cs="Arial"/>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C3.2</w:t>
            </w:r>
          </w:p>
        </w:tc>
      </w:tr>
      <w:tr w:rsidR="008E6920" w:rsidRPr="008E6920" w:rsidTr="00CB5BBC">
        <w:trPr>
          <w:trHeight w:val="327"/>
        </w:trPr>
        <w:tc>
          <w:tcPr>
            <w:tcW w:w="14601" w:type="dxa"/>
            <w:gridSpan w:val="6"/>
            <w:shd w:val="clear" w:color="auto" w:fill="auto"/>
          </w:tcPr>
          <w:p w:rsidR="00FB3379" w:rsidRPr="008E6920" w:rsidRDefault="00FB3379" w:rsidP="00CB5BBC">
            <w:pPr>
              <w:adjustRightInd w:val="0"/>
              <w:snapToGrid w:val="0"/>
              <w:spacing w:line="240" w:lineRule="atLeast"/>
              <w:rPr>
                <w:rFonts w:ascii="Arial" w:eastAsia="標楷體" w:hAnsi="Arial" w:cs="Arial"/>
                <w:bCs/>
                <w:sz w:val="28"/>
                <w:szCs w:val="28"/>
              </w:rPr>
            </w:pPr>
            <w:r w:rsidRPr="008E6920">
              <w:rPr>
                <w:rFonts w:ascii="Arial" w:eastAsia="標楷體" w:hAnsi="Arial" w:cs="Arial"/>
                <w:bCs/>
                <w:sz w:val="28"/>
                <w:szCs w:val="28"/>
              </w:rPr>
              <w:t>4.</w:t>
            </w:r>
            <w:r w:rsidRPr="008E6920">
              <w:rPr>
                <w:rFonts w:ascii="Arial" w:eastAsia="標楷體" w:hAnsi="Arial" w:cs="Arial"/>
                <w:bCs/>
                <w:sz w:val="28"/>
                <w:szCs w:val="28"/>
              </w:rPr>
              <w:t>防疫機制建置</w:t>
            </w:r>
          </w:p>
        </w:tc>
      </w:tr>
      <w:tr w:rsidR="008E6920" w:rsidRPr="008E6920" w:rsidTr="00CB5BBC">
        <w:trPr>
          <w:trHeight w:val="327"/>
        </w:trPr>
        <w:tc>
          <w:tcPr>
            <w:tcW w:w="851" w:type="dxa"/>
            <w:shd w:val="clear" w:color="auto" w:fill="auto"/>
          </w:tcPr>
          <w:p w:rsidR="00FB3379" w:rsidRPr="008E6920" w:rsidRDefault="00FB3379" w:rsidP="00CB5BBC">
            <w:pPr>
              <w:adjustRightInd w:val="0"/>
              <w:snapToGrid w:val="0"/>
              <w:spacing w:line="240" w:lineRule="atLeast"/>
              <w:jc w:val="center"/>
              <w:rPr>
                <w:rFonts w:ascii="Arial" w:eastAsia="標楷體" w:hAnsi="Arial" w:cs="Arial"/>
                <w:sz w:val="28"/>
                <w:szCs w:val="28"/>
              </w:rPr>
            </w:pPr>
            <w:r w:rsidRPr="008E6920">
              <w:rPr>
                <w:rFonts w:ascii="Arial" w:eastAsia="標楷體" w:hAnsi="Arial" w:cs="Arial"/>
                <w:sz w:val="28"/>
                <w:szCs w:val="28"/>
              </w:rPr>
              <w:t>4.1</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防疫機制建置情形</w:t>
            </w:r>
            <w:r w:rsidRPr="008E6920">
              <w:rPr>
                <w:rFonts w:ascii="Arial" w:eastAsia="標楷體" w:hAnsi="Arial" w:cs="Arial"/>
                <w:sz w:val="28"/>
                <w:szCs w:val="28"/>
              </w:rPr>
              <w:t xml:space="preserve"> </w:t>
            </w:r>
          </w:p>
        </w:tc>
        <w:tc>
          <w:tcPr>
            <w:tcW w:w="3354" w:type="dxa"/>
            <w:shd w:val="clear" w:color="auto" w:fill="auto"/>
          </w:tcPr>
          <w:p w:rsidR="00DF7FDD" w:rsidRPr="00DF7FDD" w:rsidRDefault="00DF7FDD" w:rsidP="00DF7FDD">
            <w:pPr>
              <w:pStyle w:val="a3"/>
              <w:widowControl/>
              <w:numPr>
                <w:ilvl w:val="0"/>
                <w:numId w:val="28"/>
              </w:numPr>
              <w:adjustRightInd w:val="0"/>
              <w:snapToGrid w:val="0"/>
              <w:spacing w:line="240" w:lineRule="atLeast"/>
              <w:ind w:leftChars="0"/>
              <w:rPr>
                <w:rFonts w:ascii="Arial" w:eastAsia="標楷體" w:hAnsi="Arial" w:cs="Arial"/>
                <w:color w:val="FF0000"/>
                <w:sz w:val="28"/>
                <w:szCs w:val="28"/>
              </w:rPr>
            </w:pPr>
            <w:r w:rsidRPr="00DF7FDD">
              <w:rPr>
                <w:rFonts w:ascii="Arial" w:eastAsia="標楷體" w:hAnsi="Arial" w:cs="Arial" w:hint="eastAsia"/>
                <w:color w:val="FF0000"/>
                <w:sz w:val="28"/>
                <w:szCs w:val="28"/>
              </w:rPr>
              <w:t>每</w:t>
            </w:r>
            <w:r w:rsidRPr="00DF7FDD">
              <w:rPr>
                <w:rFonts w:ascii="Arial" w:eastAsia="標楷體" w:hAnsi="Arial" w:cs="Arial" w:hint="eastAsia"/>
                <w:color w:val="FF0000"/>
                <w:sz w:val="28"/>
                <w:szCs w:val="28"/>
              </w:rPr>
              <w:t>300</w:t>
            </w:r>
            <w:r w:rsidRPr="00DF7FDD">
              <w:rPr>
                <w:rFonts w:ascii="Arial" w:eastAsia="標楷體" w:hAnsi="Arial" w:cs="Arial" w:hint="eastAsia"/>
                <w:color w:val="FF0000"/>
                <w:sz w:val="28"/>
                <w:szCs w:val="28"/>
              </w:rPr>
              <w:t>名服務對象至少指派感染管制專責人員</w:t>
            </w:r>
            <w:r w:rsidRPr="00DF7FDD">
              <w:rPr>
                <w:rFonts w:ascii="Arial" w:eastAsia="標楷體" w:hAnsi="Arial" w:cs="Arial" w:hint="eastAsia"/>
                <w:color w:val="FF0000"/>
                <w:sz w:val="28"/>
                <w:szCs w:val="28"/>
              </w:rPr>
              <w:t>1</w:t>
            </w:r>
            <w:r w:rsidRPr="00DF7FDD">
              <w:rPr>
                <w:rFonts w:ascii="Arial" w:eastAsia="標楷體" w:hAnsi="Arial" w:cs="Arial" w:hint="eastAsia"/>
                <w:color w:val="FF0000"/>
                <w:sz w:val="28"/>
                <w:szCs w:val="28"/>
              </w:rPr>
              <w:t>名</w:t>
            </w:r>
            <w:r>
              <w:rPr>
                <w:rFonts w:ascii="標楷體" w:eastAsia="標楷體" w:hAnsi="標楷體" w:cs="Arial" w:hint="eastAsia"/>
                <w:color w:val="FF0000"/>
                <w:sz w:val="28"/>
                <w:szCs w:val="28"/>
              </w:rPr>
              <w:t>。</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服務對象體溫每日至少測量</w:t>
            </w:r>
            <w:r w:rsidRPr="008E6920">
              <w:rPr>
                <w:rFonts w:ascii="Arial" w:eastAsia="標楷體" w:hAnsi="Arial" w:cs="Arial"/>
                <w:sz w:val="28"/>
                <w:szCs w:val="28"/>
              </w:rPr>
              <w:t>1</w:t>
            </w:r>
            <w:r w:rsidRPr="008E6920">
              <w:rPr>
                <w:rFonts w:ascii="Arial" w:eastAsia="標楷體" w:hAnsi="Arial" w:cs="Arial"/>
                <w:sz w:val="28"/>
                <w:szCs w:val="28"/>
              </w:rPr>
              <w:t>次，工作人員體溫每週至少測量</w:t>
            </w:r>
            <w:r w:rsidRPr="008E6920">
              <w:rPr>
                <w:rFonts w:ascii="Arial" w:eastAsia="標楷體" w:hAnsi="Arial" w:cs="Arial"/>
                <w:sz w:val="28"/>
                <w:szCs w:val="28"/>
              </w:rPr>
              <w:t>1</w:t>
            </w:r>
            <w:r w:rsidRPr="008E6920">
              <w:rPr>
                <w:rFonts w:ascii="Arial" w:eastAsia="標楷體" w:hAnsi="Arial" w:cs="Arial"/>
                <w:sz w:val="28"/>
                <w:szCs w:val="28"/>
              </w:rPr>
              <w:t>次，且有完整紀錄。</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lastRenderedPageBreak/>
              <w:t>呼吸道傳染病、腸道傳染病、不明原因發燒及群聚感染事件應訂有作業流程及通報辦法且依規定按時通報</w:t>
            </w:r>
            <w:r w:rsidRPr="008E6920">
              <w:rPr>
                <w:rFonts w:ascii="Arial" w:eastAsia="標楷體" w:hAnsi="Arial" w:cs="Arial"/>
                <w:sz w:val="28"/>
                <w:szCs w:val="28"/>
              </w:rPr>
              <w:t>(</w:t>
            </w:r>
            <w:r w:rsidRPr="008E6920">
              <w:rPr>
                <w:rFonts w:ascii="Arial" w:eastAsia="標楷體" w:hAnsi="Arial" w:cs="Arial"/>
                <w:sz w:val="28"/>
                <w:szCs w:val="28"/>
              </w:rPr>
              <w:t>即依「人口密集機構傳染病監視作業注意事項」規定按時上網登載</w:t>
            </w:r>
            <w:r w:rsidRPr="008E6920">
              <w:rPr>
                <w:rFonts w:ascii="Arial" w:eastAsia="標楷體" w:hAnsi="Arial" w:cs="Arial"/>
                <w:sz w:val="28"/>
                <w:szCs w:val="28"/>
              </w:rPr>
              <w:t>)</w:t>
            </w:r>
            <w:r w:rsidRPr="008E6920">
              <w:rPr>
                <w:rFonts w:ascii="Arial" w:eastAsia="標楷體" w:hAnsi="Arial" w:cs="Arial"/>
                <w:sz w:val="28"/>
                <w:szCs w:val="28"/>
              </w:rPr>
              <w:t>。</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kern w:val="0"/>
                <w:sz w:val="28"/>
                <w:szCs w:val="28"/>
              </w:rPr>
            </w:pPr>
            <w:r w:rsidRPr="008E6920">
              <w:rPr>
                <w:rFonts w:ascii="Arial" w:eastAsia="標楷體" w:hAnsi="Arial" w:cs="Arial"/>
                <w:kern w:val="0"/>
                <w:sz w:val="28"/>
                <w:szCs w:val="28"/>
              </w:rPr>
              <w:t>配置洗手設施及實施手部衛生作業。</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kern w:val="0"/>
                <w:sz w:val="28"/>
                <w:szCs w:val="28"/>
              </w:rPr>
            </w:pPr>
            <w:r w:rsidRPr="008E6920">
              <w:rPr>
                <w:rFonts w:ascii="Arial" w:eastAsia="標楷體" w:hAnsi="Arial" w:cs="Arial"/>
                <w:kern w:val="0"/>
                <w:sz w:val="28"/>
                <w:szCs w:val="28"/>
              </w:rPr>
              <w:t>訪客管理機制。</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kern w:val="0"/>
                <w:sz w:val="28"/>
                <w:szCs w:val="28"/>
              </w:rPr>
            </w:pPr>
            <w:r w:rsidRPr="008E6920">
              <w:rPr>
                <w:rFonts w:ascii="Arial" w:eastAsia="標楷體" w:hAnsi="Arial" w:cs="Arial"/>
                <w:kern w:val="0"/>
                <w:sz w:val="28"/>
                <w:szCs w:val="28"/>
              </w:rPr>
              <w:t>器材及醫療用品管理。</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bCs/>
                <w:sz w:val="28"/>
                <w:szCs w:val="28"/>
              </w:rPr>
            </w:pPr>
            <w:r w:rsidRPr="008E6920">
              <w:rPr>
                <w:rFonts w:ascii="Arial" w:eastAsia="標楷體" w:hAnsi="Arial" w:cs="Arial"/>
                <w:kern w:val="0"/>
                <w:sz w:val="28"/>
                <w:szCs w:val="28"/>
              </w:rPr>
              <w:t>防疫物資管理</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bCs/>
                <w:sz w:val="28"/>
                <w:szCs w:val="28"/>
              </w:rPr>
            </w:pPr>
            <w:r w:rsidRPr="008E6920">
              <w:rPr>
                <w:rFonts w:ascii="Arial" w:eastAsia="標楷體" w:hAnsi="Arial" w:cs="Arial"/>
                <w:bCs/>
                <w:sz w:val="28"/>
                <w:szCs w:val="28"/>
              </w:rPr>
              <w:t>服務對象轉</w:t>
            </w:r>
            <w:proofErr w:type="gramStart"/>
            <w:r w:rsidRPr="008E6920">
              <w:rPr>
                <w:rFonts w:ascii="Arial" w:eastAsia="標楷體" w:hAnsi="Arial" w:cs="Arial"/>
                <w:bCs/>
                <w:sz w:val="28"/>
                <w:szCs w:val="28"/>
              </w:rPr>
              <w:t>介</w:t>
            </w:r>
            <w:proofErr w:type="gramEnd"/>
            <w:r w:rsidRPr="008E6920">
              <w:rPr>
                <w:rFonts w:ascii="Arial" w:eastAsia="標楷體" w:hAnsi="Arial" w:cs="Arial"/>
                <w:bCs/>
                <w:sz w:val="28"/>
                <w:szCs w:val="28"/>
              </w:rPr>
              <w:t>送</w:t>
            </w:r>
            <w:proofErr w:type="gramStart"/>
            <w:r w:rsidRPr="008E6920">
              <w:rPr>
                <w:rFonts w:ascii="Arial" w:eastAsia="標楷體" w:hAnsi="Arial" w:cs="Arial"/>
                <w:bCs/>
                <w:sz w:val="28"/>
                <w:szCs w:val="28"/>
              </w:rPr>
              <w:t>醫</w:t>
            </w:r>
            <w:proofErr w:type="gramEnd"/>
            <w:r w:rsidRPr="008E6920">
              <w:rPr>
                <w:rFonts w:ascii="Arial" w:eastAsia="標楷體" w:hAnsi="Arial" w:cs="Arial"/>
                <w:bCs/>
                <w:sz w:val="28"/>
                <w:szCs w:val="28"/>
              </w:rPr>
              <w:t>流程。</w:t>
            </w:r>
          </w:p>
          <w:p w:rsidR="00FB3379" w:rsidRPr="008E6920" w:rsidRDefault="00FB3379" w:rsidP="00584CCA">
            <w:pPr>
              <w:pStyle w:val="a3"/>
              <w:widowControl/>
              <w:numPr>
                <w:ilvl w:val="0"/>
                <w:numId w:val="28"/>
              </w:numPr>
              <w:adjustRightInd w:val="0"/>
              <w:snapToGrid w:val="0"/>
              <w:spacing w:line="240" w:lineRule="atLeast"/>
              <w:ind w:leftChars="0"/>
              <w:rPr>
                <w:rFonts w:ascii="Arial" w:eastAsia="標楷體" w:hAnsi="Arial" w:cs="Arial"/>
                <w:kern w:val="0"/>
                <w:sz w:val="28"/>
                <w:szCs w:val="28"/>
              </w:rPr>
            </w:pPr>
            <w:r w:rsidRPr="008E6920">
              <w:rPr>
                <w:rFonts w:ascii="Arial" w:eastAsia="標楷體" w:hAnsi="Arial" w:cs="Arial"/>
                <w:sz w:val="28"/>
                <w:szCs w:val="28"/>
              </w:rPr>
              <w:t>制</w:t>
            </w:r>
            <w:r w:rsidRPr="008E6920">
              <w:rPr>
                <w:rFonts w:ascii="Arial" w:eastAsia="標楷體" w:hAnsi="Arial" w:cs="Arial"/>
                <w:kern w:val="0"/>
                <w:sz w:val="28"/>
                <w:szCs w:val="28"/>
              </w:rPr>
              <w:t>定感染管制手冊確實執行並定期更新。</w:t>
            </w:r>
            <w:r w:rsidRPr="008E6920">
              <w:rPr>
                <w:rFonts w:ascii="Arial" w:eastAsia="標楷體" w:hAnsi="Arial" w:cs="Arial"/>
                <w:kern w:val="0"/>
                <w:sz w:val="28"/>
                <w:szCs w:val="28"/>
              </w:rPr>
              <w:t xml:space="preserve"> </w:t>
            </w:r>
          </w:p>
          <w:p w:rsidR="00FB3379" w:rsidRPr="008E6920" w:rsidRDefault="00FB3379" w:rsidP="00CB5BBC">
            <w:pPr>
              <w:widowControl/>
              <w:adjustRightInd w:val="0"/>
              <w:snapToGrid w:val="0"/>
              <w:spacing w:line="240" w:lineRule="atLeast"/>
              <w:ind w:left="255" w:hangingChars="91" w:hanging="255"/>
              <w:rPr>
                <w:rFonts w:ascii="Arial" w:eastAsia="標楷體" w:hAnsi="Arial" w:cs="Arial"/>
                <w:sz w:val="28"/>
                <w:szCs w:val="28"/>
              </w:rPr>
            </w:pPr>
          </w:p>
        </w:tc>
        <w:tc>
          <w:tcPr>
            <w:tcW w:w="3827" w:type="dxa"/>
            <w:shd w:val="clear" w:color="auto" w:fill="auto"/>
          </w:tcPr>
          <w:p w:rsidR="00FB3379" w:rsidRPr="008E6920" w:rsidRDefault="00FB3379" w:rsidP="00CB5BBC">
            <w:pPr>
              <w:widowControl/>
              <w:adjustRightInd w:val="0"/>
              <w:snapToGrid w:val="0"/>
              <w:spacing w:line="240" w:lineRule="atLeast"/>
              <w:ind w:leftChars="5" w:left="163" w:hangingChars="54" w:hanging="151"/>
              <w:jc w:val="both"/>
              <w:rPr>
                <w:rFonts w:ascii="Arial" w:eastAsia="標楷體" w:hAnsi="Arial" w:cs="Arial"/>
                <w:sz w:val="28"/>
                <w:szCs w:val="28"/>
              </w:rPr>
            </w:pPr>
            <w:r w:rsidRPr="008E6920">
              <w:rPr>
                <w:rFonts w:ascii="Arial" w:eastAsia="標楷體" w:hAnsi="Arial" w:cs="Arial"/>
                <w:sz w:val="28"/>
                <w:szCs w:val="28"/>
              </w:rPr>
              <w:lastRenderedPageBreak/>
              <w:t>文件檢閱</w:t>
            </w:r>
          </w:p>
          <w:p w:rsidR="00FB3379" w:rsidRPr="008E6920" w:rsidRDefault="00FB3379" w:rsidP="00CB5BBC">
            <w:pPr>
              <w:widowControl/>
              <w:adjustRightInd w:val="0"/>
              <w:snapToGrid w:val="0"/>
              <w:spacing w:line="240" w:lineRule="atLeast"/>
              <w:ind w:leftChars="5" w:left="163" w:hangingChars="54" w:hanging="151"/>
              <w:jc w:val="both"/>
              <w:rPr>
                <w:rFonts w:ascii="Arial" w:eastAsia="標楷體" w:hAnsi="Arial" w:cs="Arial"/>
                <w:sz w:val="28"/>
                <w:szCs w:val="28"/>
              </w:rPr>
            </w:pPr>
            <w:r w:rsidRPr="008E6920">
              <w:rPr>
                <w:rFonts w:ascii="Arial" w:eastAsia="標楷體" w:hAnsi="Arial" w:cs="Arial"/>
                <w:sz w:val="28"/>
                <w:szCs w:val="28"/>
              </w:rPr>
              <w:t>現場訪談</w:t>
            </w:r>
          </w:p>
          <w:p w:rsidR="00DF7FDD" w:rsidRPr="00444ED3" w:rsidRDefault="00DF7FDD" w:rsidP="00DF7FDD">
            <w:pPr>
              <w:numPr>
                <w:ilvl w:val="0"/>
                <w:numId w:val="30"/>
              </w:numPr>
              <w:kinsoku w:val="0"/>
              <w:snapToGrid w:val="0"/>
              <w:rPr>
                <w:rFonts w:ascii="標楷體" w:eastAsia="標楷體" w:hAnsi="標楷體" w:cs="Arial"/>
                <w:sz w:val="28"/>
                <w:szCs w:val="28"/>
              </w:rPr>
            </w:pPr>
            <w:r w:rsidRPr="00DF7FDD">
              <w:rPr>
                <w:rFonts w:ascii="標楷體" w:eastAsia="標楷體" w:hAnsi="標楷體" w:cs="Arial" w:hint="eastAsia"/>
                <w:color w:val="FF0000"/>
                <w:sz w:val="28"/>
                <w:szCs w:val="28"/>
              </w:rPr>
              <w:t>每300名服務對象至少指派1名專責人員，不足300名時以300名計，負責推動機構內感染管制相關工作。</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lastRenderedPageBreak/>
              <w:t>檢閱服務對象體溫紀錄表，是否每日量測服務對象體溫至少</w:t>
            </w:r>
            <w:r w:rsidRPr="008E6920">
              <w:rPr>
                <w:rFonts w:ascii="Arial" w:eastAsia="標楷體" w:hAnsi="Arial" w:cs="Arial"/>
                <w:sz w:val="28"/>
                <w:szCs w:val="28"/>
              </w:rPr>
              <w:t>1</w:t>
            </w:r>
            <w:r w:rsidRPr="008E6920">
              <w:rPr>
                <w:rFonts w:ascii="Arial" w:eastAsia="標楷體" w:hAnsi="Arial" w:cs="Arial"/>
                <w:sz w:val="28"/>
                <w:szCs w:val="28"/>
              </w:rPr>
              <w:t>次及有否異常。</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檢閱服務對象體溫通報資料，口述或實際操作電腦。</w:t>
            </w:r>
            <w:r w:rsidRPr="008E6920">
              <w:rPr>
                <w:rFonts w:ascii="Arial" w:eastAsia="標楷體" w:hAnsi="Arial" w:cs="Arial"/>
                <w:sz w:val="28"/>
                <w:szCs w:val="28"/>
              </w:rPr>
              <w:t>.</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檢閱通報作業流程。</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訪談工作人員是否熟悉。</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每間寢室有洗手設施包含</w:t>
            </w:r>
            <w:r w:rsidRPr="008E6920">
              <w:rPr>
                <w:rFonts w:ascii="Arial" w:eastAsia="標楷體" w:hAnsi="Arial" w:cs="Arial"/>
                <w:sz w:val="28"/>
                <w:szCs w:val="28"/>
              </w:rPr>
              <w:t>(</w:t>
            </w:r>
            <w:r w:rsidRPr="008E6920">
              <w:rPr>
                <w:rFonts w:ascii="Arial" w:eastAsia="標楷體" w:hAnsi="Arial" w:cs="Arial"/>
                <w:sz w:val="28"/>
                <w:szCs w:val="28"/>
              </w:rPr>
              <w:t>乾</w:t>
            </w:r>
            <w:r w:rsidRPr="008E6920">
              <w:rPr>
                <w:rFonts w:ascii="Arial" w:eastAsia="標楷體" w:hAnsi="Arial" w:cs="Arial"/>
                <w:sz w:val="28"/>
                <w:szCs w:val="28"/>
              </w:rPr>
              <w:t>)</w:t>
            </w:r>
            <w:r w:rsidRPr="008E6920">
              <w:rPr>
                <w:rFonts w:ascii="Arial" w:eastAsia="標楷體" w:hAnsi="Arial" w:cs="Arial"/>
                <w:sz w:val="28"/>
                <w:szCs w:val="28"/>
              </w:rPr>
              <w:t>洗手液或</w:t>
            </w:r>
            <w:proofErr w:type="gramStart"/>
            <w:r w:rsidRPr="008E6920">
              <w:rPr>
                <w:rFonts w:ascii="Arial" w:eastAsia="標楷體" w:hAnsi="Arial" w:cs="Arial"/>
                <w:sz w:val="28"/>
                <w:szCs w:val="28"/>
              </w:rPr>
              <w:t>酒精性消毒液</w:t>
            </w:r>
            <w:proofErr w:type="gramEnd"/>
            <w:r w:rsidRPr="008E6920">
              <w:rPr>
                <w:rFonts w:ascii="Arial" w:eastAsia="標楷體" w:hAnsi="Arial" w:cs="Arial"/>
                <w:sz w:val="28"/>
                <w:szCs w:val="28"/>
              </w:rPr>
              <w:t>且在效期內，並實地察看其設施。</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公共區域</w:t>
            </w:r>
            <w:r w:rsidRPr="008E6920">
              <w:rPr>
                <w:rFonts w:ascii="Arial" w:eastAsia="標楷體" w:hAnsi="Arial" w:cs="Arial"/>
                <w:sz w:val="28"/>
                <w:szCs w:val="28"/>
              </w:rPr>
              <w:t>(</w:t>
            </w:r>
            <w:r w:rsidRPr="008E6920">
              <w:rPr>
                <w:rFonts w:ascii="Arial" w:eastAsia="標楷體" w:hAnsi="Arial" w:cs="Arial"/>
                <w:sz w:val="28"/>
                <w:szCs w:val="28"/>
              </w:rPr>
              <w:t>如：餐廳、廁所等</w:t>
            </w:r>
            <w:r w:rsidRPr="008E6920">
              <w:rPr>
                <w:rFonts w:ascii="Arial" w:eastAsia="標楷體" w:hAnsi="Arial" w:cs="Arial"/>
                <w:sz w:val="28"/>
                <w:szCs w:val="28"/>
              </w:rPr>
              <w:t>)</w:t>
            </w:r>
            <w:r w:rsidRPr="008E6920">
              <w:rPr>
                <w:rFonts w:ascii="Arial" w:eastAsia="標楷體" w:hAnsi="Arial" w:cs="Arial"/>
                <w:sz w:val="28"/>
                <w:szCs w:val="28"/>
              </w:rPr>
              <w:t>張貼衛生宣導</w:t>
            </w:r>
            <w:r w:rsidR="00847FF1" w:rsidRPr="008E6920">
              <w:rPr>
                <w:rFonts w:ascii="Arial" w:eastAsia="標楷體" w:hAnsi="Arial" w:cs="Arial" w:hint="eastAsia"/>
                <w:sz w:val="28"/>
                <w:szCs w:val="28"/>
              </w:rPr>
              <w:t>品</w:t>
            </w:r>
            <w:r w:rsidRPr="008E6920">
              <w:rPr>
                <w:rFonts w:ascii="Arial" w:eastAsia="標楷體" w:hAnsi="Arial" w:cs="Arial" w:hint="eastAsia"/>
                <w:sz w:val="28"/>
                <w:szCs w:val="28"/>
              </w:rPr>
              <w:t>或</w:t>
            </w:r>
            <w:r w:rsidRPr="008E6920">
              <w:rPr>
                <w:rFonts w:ascii="Arial" w:eastAsia="標楷體" w:hAnsi="Arial" w:cs="Arial"/>
                <w:sz w:val="28"/>
                <w:szCs w:val="28"/>
              </w:rPr>
              <w:t>警語，並設置洗手設施。</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抽測工作人員是否正確執行洗手步驟。</w:t>
            </w:r>
          </w:p>
          <w:p w:rsidR="00FB3379" w:rsidRPr="008E6920" w:rsidRDefault="00FB3379" w:rsidP="00DF7FDD">
            <w:pPr>
              <w:pStyle w:val="a3"/>
              <w:widowControl/>
              <w:numPr>
                <w:ilvl w:val="0"/>
                <w:numId w:val="30"/>
              </w:numPr>
              <w:adjustRightInd w:val="0"/>
              <w:snapToGrid w:val="0"/>
              <w:spacing w:line="240" w:lineRule="atLeast"/>
              <w:ind w:leftChars="0"/>
              <w:jc w:val="both"/>
              <w:rPr>
                <w:rFonts w:ascii="標楷體" w:eastAsia="標楷體" w:hAnsi="標楷體" w:cs="Arial"/>
                <w:sz w:val="28"/>
                <w:szCs w:val="28"/>
              </w:rPr>
            </w:pPr>
            <w:r w:rsidRPr="008E6920">
              <w:rPr>
                <w:rFonts w:ascii="標楷體" w:eastAsia="標楷體" w:hAnsi="標楷體" w:cs="Arial"/>
                <w:sz w:val="28"/>
                <w:szCs w:val="28"/>
              </w:rPr>
              <w:t>訂有家屬或訪客的防疫機制</w:t>
            </w:r>
            <w:r w:rsidR="00801F59" w:rsidRPr="008E6920">
              <w:rPr>
                <w:rFonts w:ascii="標楷體" w:eastAsia="標楷體" w:hAnsi="標楷體" w:cs="Arial" w:hint="eastAsia"/>
                <w:sz w:val="28"/>
                <w:szCs w:val="28"/>
              </w:rPr>
              <w:t>，</w:t>
            </w:r>
            <w:r w:rsidR="00801F59" w:rsidRPr="008E6920">
              <w:rPr>
                <w:rFonts w:ascii="標楷體" w:eastAsia="標楷體" w:hAnsi="標楷體" w:hint="eastAsia"/>
                <w:sz w:val="28"/>
                <w:szCs w:val="28"/>
              </w:rPr>
              <w:t>並提供手部衛生設備</w:t>
            </w:r>
            <w:r w:rsidRPr="008E6920">
              <w:rPr>
                <w:rFonts w:ascii="標楷體" w:eastAsia="標楷體" w:hAnsi="標楷體" w:cs="Arial"/>
                <w:sz w:val="28"/>
                <w:szCs w:val="28"/>
              </w:rPr>
              <w:t>，包括管理規範、填寫訪客紀錄單並有保存記錄，探訪</w:t>
            </w:r>
            <w:proofErr w:type="gramStart"/>
            <w:r w:rsidRPr="008E6920">
              <w:rPr>
                <w:rFonts w:ascii="標楷體" w:eastAsia="標楷體" w:hAnsi="標楷體" w:cs="Arial"/>
                <w:sz w:val="28"/>
                <w:szCs w:val="28"/>
              </w:rPr>
              <w:t>前後均應洗手</w:t>
            </w:r>
            <w:proofErr w:type="gramEnd"/>
            <w:r w:rsidRPr="008E6920">
              <w:rPr>
                <w:rFonts w:ascii="標楷體" w:eastAsia="標楷體" w:hAnsi="標楷體" w:cs="Arial"/>
                <w:sz w:val="28"/>
                <w:szCs w:val="28"/>
              </w:rPr>
              <w:t>，必要時戴口罩。</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lastRenderedPageBreak/>
              <w:t>換藥車上應備有蓋之感染性垃圾桶並定期清理。</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對於沾有血液、引流液，體液之環境及儀器，應以</w:t>
            </w:r>
            <w:r w:rsidRPr="008E6920">
              <w:rPr>
                <w:rFonts w:ascii="Arial" w:eastAsia="標楷體" w:hAnsi="Arial" w:cs="Arial"/>
                <w:sz w:val="28"/>
                <w:szCs w:val="28"/>
              </w:rPr>
              <w:t>500ppm</w:t>
            </w:r>
            <w:r w:rsidRPr="008E6920">
              <w:rPr>
                <w:rFonts w:ascii="Arial" w:eastAsia="標楷體" w:hAnsi="Arial" w:cs="Arial"/>
                <w:sz w:val="28"/>
                <w:szCs w:val="28"/>
              </w:rPr>
              <w:t>之漂白水擦拭，並能正確調配稀釋濃度。</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防疫物資管理包括：防護裝備物資</w:t>
            </w:r>
            <w:r w:rsidRPr="008E6920">
              <w:rPr>
                <w:rFonts w:ascii="Arial" w:eastAsia="標楷體" w:hAnsi="Arial" w:cs="Arial"/>
                <w:sz w:val="28"/>
                <w:szCs w:val="28"/>
              </w:rPr>
              <w:t>(</w:t>
            </w:r>
            <w:r w:rsidRPr="008E6920">
              <w:rPr>
                <w:rFonts w:ascii="Arial" w:eastAsia="標楷體" w:hAnsi="Arial" w:cs="Arial"/>
                <w:sz w:val="28"/>
                <w:szCs w:val="28"/>
              </w:rPr>
              <w:t>如：口罩、手套等</w:t>
            </w:r>
            <w:r w:rsidRPr="008E6920">
              <w:rPr>
                <w:rFonts w:ascii="Arial" w:eastAsia="標楷體" w:hAnsi="Arial" w:cs="Arial"/>
                <w:sz w:val="28"/>
                <w:szCs w:val="28"/>
              </w:rPr>
              <w:t>)</w:t>
            </w:r>
            <w:r w:rsidRPr="008E6920">
              <w:rPr>
                <w:rFonts w:ascii="Arial" w:eastAsia="標楷體" w:hAnsi="Arial" w:cs="Arial"/>
                <w:sz w:val="28"/>
                <w:szCs w:val="28"/>
              </w:rPr>
              <w:t>應定期檢視有效期限並有紀錄、</w:t>
            </w:r>
            <w:proofErr w:type="gramStart"/>
            <w:r w:rsidRPr="008E6920">
              <w:rPr>
                <w:rFonts w:ascii="Arial" w:eastAsia="標楷體" w:hAnsi="Arial" w:cs="Arial"/>
                <w:sz w:val="28"/>
                <w:szCs w:val="28"/>
              </w:rPr>
              <w:t>應儲放</w:t>
            </w:r>
            <w:proofErr w:type="gramEnd"/>
            <w:r w:rsidRPr="008E6920">
              <w:rPr>
                <w:rFonts w:ascii="Arial" w:eastAsia="標楷體" w:hAnsi="Arial" w:cs="Arial"/>
                <w:sz w:val="28"/>
                <w:szCs w:val="28"/>
              </w:rPr>
              <w:t>於通風場所，外科口罩及手套等防護物資應有適當儲備量</w:t>
            </w:r>
            <w:r w:rsidRPr="008E6920">
              <w:rPr>
                <w:rFonts w:ascii="Arial" w:eastAsia="標楷體" w:hAnsi="Arial" w:cs="Arial"/>
                <w:sz w:val="28"/>
                <w:szCs w:val="28"/>
              </w:rPr>
              <w:t>(</w:t>
            </w:r>
            <w:r w:rsidRPr="008E6920">
              <w:rPr>
                <w:rFonts w:ascii="Arial" w:eastAsia="標楷體" w:hAnsi="Arial" w:cs="Arial"/>
                <w:sz w:val="28"/>
                <w:szCs w:val="28"/>
              </w:rPr>
              <w:t>即至少為該機構所有住民及工作人員一星期之使用量為安全用量</w:t>
            </w:r>
            <w:r w:rsidRPr="008E6920">
              <w:rPr>
                <w:rFonts w:ascii="Arial" w:eastAsia="標楷體" w:hAnsi="Arial" w:cs="Arial"/>
                <w:sz w:val="28"/>
                <w:szCs w:val="28"/>
              </w:rPr>
              <w:t>)</w:t>
            </w:r>
            <w:r w:rsidRPr="008E6920">
              <w:rPr>
                <w:rFonts w:ascii="Arial" w:eastAsia="標楷體" w:hAnsi="Arial" w:cs="Arial"/>
                <w:sz w:val="28"/>
                <w:szCs w:val="28"/>
              </w:rPr>
              <w:t>，並應製作庫存量報表。</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t>訂定疑似感染傳染病者之轉</w:t>
            </w:r>
            <w:proofErr w:type="gramStart"/>
            <w:r w:rsidRPr="008E6920">
              <w:rPr>
                <w:rFonts w:ascii="Arial" w:eastAsia="標楷體" w:hAnsi="Arial" w:cs="Arial"/>
                <w:sz w:val="28"/>
                <w:szCs w:val="28"/>
              </w:rPr>
              <w:t>介</w:t>
            </w:r>
            <w:proofErr w:type="gramEnd"/>
            <w:r w:rsidRPr="008E6920">
              <w:rPr>
                <w:rFonts w:ascii="Arial" w:eastAsia="標楷體" w:hAnsi="Arial" w:cs="Arial"/>
                <w:sz w:val="28"/>
                <w:szCs w:val="28"/>
              </w:rPr>
              <w:t>送</w:t>
            </w:r>
            <w:proofErr w:type="gramStart"/>
            <w:r w:rsidRPr="008E6920">
              <w:rPr>
                <w:rFonts w:ascii="Arial" w:eastAsia="標楷體" w:hAnsi="Arial" w:cs="Arial"/>
                <w:sz w:val="28"/>
                <w:szCs w:val="28"/>
              </w:rPr>
              <w:t>醫</w:t>
            </w:r>
            <w:proofErr w:type="gramEnd"/>
            <w:r w:rsidRPr="008E6920">
              <w:rPr>
                <w:rFonts w:ascii="Arial" w:eastAsia="標楷體" w:hAnsi="Arial" w:cs="Arial"/>
                <w:sz w:val="28"/>
                <w:szCs w:val="28"/>
              </w:rPr>
              <w:t>流程</w:t>
            </w:r>
            <w:r w:rsidRPr="008E6920">
              <w:rPr>
                <w:rFonts w:ascii="Arial" w:eastAsia="標楷體" w:hAnsi="Arial" w:cs="Arial"/>
                <w:sz w:val="28"/>
                <w:szCs w:val="28"/>
              </w:rPr>
              <w:t>(</w:t>
            </w:r>
            <w:r w:rsidRPr="008E6920">
              <w:rPr>
                <w:rFonts w:ascii="Arial" w:eastAsia="標楷體" w:hAnsi="Arial" w:cs="Arial"/>
                <w:sz w:val="28"/>
                <w:szCs w:val="28"/>
              </w:rPr>
              <w:t>包含安全防護、病患隔離、動</w:t>
            </w:r>
            <w:proofErr w:type="gramStart"/>
            <w:r w:rsidRPr="008E6920">
              <w:rPr>
                <w:rFonts w:ascii="Arial" w:eastAsia="標楷體" w:hAnsi="Arial" w:cs="Arial"/>
                <w:sz w:val="28"/>
                <w:szCs w:val="28"/>
              </w:rPr>
              <w:t>線清消</w:t>
            </w:r>
            <w:proofErr w:type="gramEnd"/>
            <w:r w:rsidRPr="008E6920">
              <w:rPr>
                <w:rFonts w:ascii="Arial" w:eastAsia="標楷體" w:hAnsi="Arial" w:cs="Arial"/>
                <w:sz w:val="28"/>
                <w:szCs w:val="28"/>
              </w:rPr>
              <w:t>等</w:t>
            </w:r>
            <w:r w:rsidRPr="008E6920">
              <w:rPr>
                <w:rFonts w:ascii="Arial" w:eastAsia="標楷體" w:hAnsi="Arial" w:cs="Arial"/>
                <w:sz w:val="28"/>
                <w:szCs w:val="28"/>
              </w:rPr>
              <w:t>)</w:t>
            </w:r>
            <w:r w:rsidRPr="008E6920">
              <w:rPr>
                <w:rFonts w:ascii="Arial" w:eastAsia="標楷體" w:hAnsi="Arial" w:cs="Arial"/>
                <w:sz w:val="28"/>
                <w:szCs w:val="28"/>
              </w:rPr>
              <w:t>，及送</w:t>
            </w:r>
            <w:proofErr w:type="gramStart"/>
            <w:r w:rsidRPr="008E6920">
              <w:rPr>
                <w:rFonts w:ascii="Arial" w:eastAsia="標楷體" w:hAnsi="Arial" w:cs="Arial"/>
                <w:sz w:val="28"/>
                <w:szCs w:val="28"/>
              </w:rPr>
              <w:t>醫</w:t>
            </w:r>
            <w:proofErr w:type="gramEnd"/>
            <w:r w:rsidRPr="008E6920">
              <w:rPr>
                <w:rFonts w:ascii="Arial" w:eastAsia="標楷體" w:hAnsi="Arial" w:cs="Arial"/>
                <w:sz w:val="28"/>
                <w:szCs w:val="28"/>
              </w:rPr>
              <w:t>過程紀錄</w:t>
            </w:r>
            <w:r w:rsidRPr="008E6920">
              <w:rPr>
                <w:rFonts w:ascii="Arial" w:eastAsia="標楷體" w:hAnsi="Arial" w:cs="Arial"/>
                <w:sz w:val="28"/>
                <w:szCs w:val="28"/>
              </w:rPr>
              <w:t>(</w:t>
            </w:r>
            <w:r w:rsidRPr="008E6920">
              <w:rPr>
                <w:rFonts w:ascii="Arial" w:eastAsia="標楷體" w:hAnsi="Arial" w:cs="Arial"/>
                <w:sz w:val="28"/>
                <w:szCs w:val="28"/>
              </w:rPr>
              <w:t>含症狀描述、防護措施、送醫院名稱及護送人等</w:t>
            </w:r>
            <w:r w:rsidRPr="008E6920">
              <w:rPr>
                <w:rFonts w:ascii="Arial" w:eastAsia="標楷體" w:hAnsi="Arial" w:cs="Arial"/>
                <w:sz w:val="28"/>
                <w:szCs w:val="28"/>
              </w:rPr>
              <w:t>)</w:t>
            </w:r>
            <w:r w:rsidRPr="008E6920">
              <w:rPr>
                <w:rFonts w:ascii="Arial" w:eastAsia="標楷體" w:hAnsi="Arial" w:cs="Arial"/>
                <w:sz w:val="28"/>
                <w:szCs w:val="28"/>
              </w:rPr>
              <w:t>，並有文件備查。</w:t>
            </w:r>
          </w:p>
          <w:p w:rsidR="00FB3379" w:rsidRPr="008E6920" w:rsidRDefault="00FB3379" w:rsidP="00DF7FDD">
            <w:pPr>
              <w:pStyle w:val="a3"/>
              <w:widowControl/>
              <w:numPr>
                <w:ilvl w:val="0"/>
                <w:numId w:val="30"/>
              </w:numPr>
              <w:adjustRightInd w:val="0"/>
              <w:snapToGrid w:val="0"/>
              <w:spacing w:line="240" w:lineRule="atLeast"/>
              <w:ind w:leftChars="0"/>
              <w:jc w:val="both"/>
              <w:rPr>
                <w:rFonts w:ascii="Arial" w:eastAsia="標楷體" w:hAnsi="Arial" w:cs="Arial"/>
                <w:sz w:val="28"/>
                <w:szCs w:val="28"/>
              </w:rPr>
            </w:pPr>
            <w:r w:rsidRPr="008E6920">
              <w:rPr>
                <w:rFonts w:ascii="Arial" w:eastAsia="標楷體" w:hAnsi="Arial" w:cs="Arial"/>
                <w:sz w:val="28"/>
                <w:szCs w:val="28"/>
              </w:rPr>
              <w:lastRenderedPageBreak/>
              <w:t>轉送疑似感染傳染病者就醫或進行相關個人照護時，應配帶口罩、手套及隔離衣</w:t>
            </w:r>
            <w:r w:rsidRPr="008E6920">
              <w:rPr>
                <w:rFonts w:ascii="Arial" w:eastAsia="標楷體" w:hAnsi="Arial" w:cs="Arial"/>
                <w:sz w:val="28"/>
                <w:szCs w:val="28"/>
              </w:rPr>
              <w:t>(</w:t>
            </w:r>
            <w:r w:rsidRPr="008E6920">
              <w:rPr>
                <w:rFonts w:ascii="Arial" w:eastAsia="標楷體" w:hAnsi="Arial" w:cs="Arial"/>
                <w:sz w:val="28"/>
                <w:szCs w:val="28"/>
              </w:rPr>
              <w:t>視需要</w:t>
            </w:r>
            <w:r w:rsidRPr="008E6920">
              <w:rPr>
                <w:rFonts w:ascii="Arial" w:eastAsia="標楷體" w:hAnsi="Arial" w:cs="Arial"/>
                <w:sz w:val="28"/>
                <w:szCs w:val="28"/>
              </w:rPr>
              <w:t>)</w:t>
            </w:r>
            <w:r w:rsidRPr="008E6920">
              <w:rPr>
                <w:rFonts w:ascii="Arial" w:eastAsia="標楷體" w:hAnsi="Arial" w:cs="Arial"/>
                <w:sz w:val="28"/>
                <w:szCs w:val="28"/>
              </w:rPr>
              <w:t>，做好個人衛生。</w:t>
            </w:r>
          </w:p>
        </w:tc>
        <w:tc>
          <w:tcPr>
            <w:tcW w:w="2835" w:type="dxa"/>
            <w:shd w:val="clear" w:color="auto" w:fill="auto"/>
          </w:tcPr>
          <w:p w:rsidR="00FB3379" w:rsidRPr="008E6920" w:rsidRDefault="00FB3379" w:rsidP="00F042CC">
            <w:pPr>
              <w:widowControl/>
              <w:adjustRightInd w:val="0"/>
              <w:snapToGrid w:val="0"/>
              <w:spacing w:line="240" w:lineRule="atLeast"/>
              <w:ind w:leftChars="5" w:left="163" w:hangingChars="54" w:hanging="151"/>
              <w:rPr>
                <w:rFonts w:ascii="Arial" w:eastAsia="標楷體" w:hAnsi="Arial" w:cs="Arial"/>
                <w:sz w:val="28"/>
                <w:szCs w:val="28"/>
              </w:rPr>
            </w:pPr>
            <w:r w:rsidRPr="008E6920">
              <w:rPr>
                <w:rFonts w:ascii="Arial" w:eastAsia="標楷體" w:hAnsi="Arial" w:cs="Arial"/>
                <w:sz w:val="28"/>
                <w:szCs w:val="28"/>
              </w:rPr>
              <w:lastRenderedPageBreak/>
              <w:t>E.</w:t>
            </w:r>
            <w:r w:rsidRPr="008E6920">
              <w:rPr>
                <w:rFonts w:ascii="Arial" w:eastAsia="標楷體" w:hAnsi="Arial" w:cs="Arial"/>
                <w:sz w:val="28"/>
                <w:szCs w:val="28"/>
              </w:rPr>
              <w:t>未符合</w:t>
            </w:r>
            <w:r w:rsidRPr="008E6920">
              <w:rPr>
                <w:rFonts w:ascii="Arial" w:eastAsia="標楷體" w:hAnsi="Arial" w:cs="Arial"/>
                <w:sz w:val="28"/>
                <w:szCs w:val="28"/>
              </w:rPr>
              <w:t>D</w:t>
            </w:r>
            <w:r w:rsidRPr="008E6920">
              <w:rPr>
                <w:rFonts w:ascii="Arial" w:eastAsia="標楷體" w:hAnsi="Arial" w:cs="Arial"/>
                <w:sz w:val="28"/>
                <w:szCs w:val="28"/>
              </w:rPr>
              <w:t>者。</w:t>
            </w:r>
          </w:p>
          <w:p w:rsidR="00FB3379" w:rsidRPr="008E6920" w:rsidRDefault="00FB3379" w:rsidP="00F042CC">
            <w:pPr>
              <w:widowControl/>
              <w:adjustRightInd w:val="0"/>
              <w:snapToGrid w:val="0"/>
              <w:spacing w:line="240" w:lineRule="atLeast"/>
              <w:ind w:leftChars="5" w:left="163" w:hangingChars="54" w:hanging="151"/>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2,</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3,</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4,</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5</w:t>
            </w:r>
            <w:r w:rsidR="00AD788C" w:rsidRPr="00AD788C">
              <w:rPr>
                <w:rFonts w:ascii="Arial" w:eastAsia="標楷體" w:hAnsi="Arial" w:cs="Arial"/>
                <w:color w:val="FF0000"/>
                <w:sz w:val="28"/>
                <w:szCs w:val="28"/>
              </w:rPr>
              <w:t>, 6</w:t>
            </w:r>
            <w:r w:rsidRPr="008E6920">
              <w:rPr>
                <w:rFonts w:ascii="Arial" w:eastAsia="標楷體" w:hAnsi="Arial" w:cs="Arial"/>
                <w:sz w:val="28"/>
                <w:szCs w:val="28"/>
              </w:rPr>
              <w:t>項。</w:t>
            </w:r>
          </w:p>
          <w:p w:rsidR="00FB3379" w:rsidRPr="008E6920" w:rsidRDefault="00FB3379" w:rsidP="00F042CC">
            <w:pPr>
              <w:widowControl/>
              <w:adjustRightInd w:val="0"/>
              <w:snapToGrid w:val="0"/>
              <w:spacing w:line="240" w:lineRule="atLeast"/>
              <w:ind w:leftChars="5" w:left="163" w:hangingChars="54" w:hanging="151"/>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2,</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3,</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4,</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5,</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6</w:t>
            </w:r>
            <w:r w:rsidR="00AD788C" w:rsidRPr="00AD788C">
              <w:rPr>
                <w:rFonts w:ascii="Arial" w:eastAsia="標楷體" w:hAnsi="Arial" w:cs="Arial"/>
                <w:color w:val="FF0000"/>
                <w:sz w:val="28"/>
                <w:szCs w:val="28"/>
              </w:rPr>
              <w:t>, 7</w:t>
            </w:r>
            <w:r w:rsidRPr="008E6920">
              <w:rPr>
                <w:rFonts w:ascii="Arial" w:eastAsia="標楷體" w:hAnsi="Arial" w:cs="Arial"/>
                <w:sz w:val="28"/>
                <w:szCs w:val="28"/>
              </w:rPr>
              <w:t>項。</w:t>
            </w:r>
          </w:p>
          <w:p w:rsidR="00FB3379" w:rsidRPr="008E6920" w:rsidRDefault="00FB3379" w:rsidP="00F042CC">
            <w:pPr>
              <w:widowControl/>
              <w:adjustRightInd w:val="0"/>
              <w:snapToGrid w:val="0"/>
              <w:spacing w:line="240" w:lineRule="atLeast"/>
              <w:ind w:leftChars="5" w:left="163" w:hangingChars="54" w:hanging="151"/>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2,</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3,</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4,</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5,</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6,</w:t>
            </w:r>
            <w:r w:rsidR="00F042CC" w:rsidRPr="008E6920">
              <w:rPr>
                <w:rFonts w:ascii="Arial" w:eastAsia="標楷體" w:hAnsi="Arial" w:cs="Arial" w:hint="eastAsia"/>
                <w:sz w:val="28"/>
                <w:szCs w:val="28"/>
              </w:rPr>
              <w:t xml:space="preserve"> </w:t>
            </w:r>
            <w:r w:rsidRPr="008E6920">
              <w:rPr>
                <w:rFonts w:ascii="Arial" w:eastAsia="標楷體" w:hAnsi="Arial" w:cs="Arial"/>
                <w:sz w:val="28"/>
                <w:szCs w:val="28"/>
              </w:rPr>
              <w:t>7</w:t>
            </w:r>
            <w:r w:rsidR="00AD788C" w:rsidRPr="00AD788C">
              <w:rPr>
                <w:rFonts w:ascii="Arial" w:eastAsia="標楷體" w:hAnsi="Arial" w:cs="Arial"/>
                <w:color w:val="FF0000"/>
                <w:sz w:val="28"/>
                <w:szCs w:val="28"/>
              </w:rPr>
              <w:t>, 8</w:t>
            </w:r>
            <w:r w:rsidRPr="008E6920">
              <w:rPr>
                <w:rFonts w:ascii="Arial" w:eastAsia="標楷體" w:hAnsi="Arial" w:cs="Arial"/>
                <w:sz w:val="28"/>
                <w:szCs w:val="28"/>
              </w:rPr>
              <w:t>項。</w:t>
            </w:r>
          </w:p>
          <w:p w:rsidR="00FB3379" w:rsidRPr="008E6920" w:rsidRDefault="00FB3379" w:rsidP="00F042CC">
            <w:pPr>
              <w:widowControl/>
              <w:adjustRightInd w:val="0"/>
              <w:snapToGrid w:val="0"/>
              <w:spacing w:line="240" w:lineRule="atLeast"/>
              <w:ind w:leftChars="5" w:left="163" w:hangingChars="54" w:hanging="151"/>
              <w:rPr>
                <w:rFonts w:ascii="Arial" w:eastAsia="標楷體" w:hAnsi="Arial" w:cs="Arial"/>
                <w:sz w:val="28"/>
                <w:szCs w:val="28"/>
              </w:rPr>
            </w:pPr>
            <w:r w:rsidRPr="008E6920">
              <w:rPr>
                <w:rFonts w:ascii="Arial" w:eastAsia="標楷體" w:hAnsi="Arial" w:cs="Arial"/>
                <w:sz w:val="28"/>
                <w:szCs w:val="28"/>
              </w:rPr>
              <w:lastRenderedPageBreak/>
              <w:t>A.</w:t>
            </w:r>
            <w:r w:rsidRPr="008E6920">
              <w:rPr>
                <w:rFonts w:ascii="Arial" w:eastAsia="標楷體" w:hAnsi="Arial" w:cs="Arial"/>
                <w:sz w:val="28"/>
                <w:szCs w:val="28"/>
              </w:rPr>
              <w:t>完全符合。</w:t>
            </w:r>
          </w:p>
          <w:p w:rsidR="00FB3379" w:rsidRPr="008E6920" w:rsidRDefault="00FB3379" w:rsidP="00CB5BBC">
            <w:pPr>
              <w:widowControl/>
              <w:adjustRightInd w:val="0"/>
              <w:snapToGrid w:val="0"/>
              <w:spacing w:line="240" w:lineRule="atLeast"/>
              <w:ind w:left="170" w:hanging="170"/>
              <w:jc w:val="both"/>
              <w:rPr>
                <w:rFonts w:ascii="Arial" w:eastAsia="標楷體" w:hAnsi="Arial" w:cs="Arial"/>
                <w:bCs/>
                <w:sz w:val="28"/>
                <w:szCs w:val="28"/>
              </w:rPr>
            </w:pPr>
          </w:p>
        </w:tc>
        <w:tc>
          <w:tcPr>
            <w:tcW w:w="1985" w:type="dxa"/>
            <w:shd w:val="clear" w:color="auto" w:fill="auto"/>
          </w:tcPr>
          <w:p w:rsidR="00FB3379" w:rsidRPr="008E6920" w:rsidRDefault="00FB3379" w:rsidP="00CB5BBC">
            <w:pPr>
              <w:widowControl/>
              <w:adjustRightInd w:val="0"/>
              <w:snapToGrid w:val="0"/>
              <w:spacing w:line="240" w:lineRule="atLeast"/>
              <w:ind w:leftChars="5" w:left="32" w:hangingChars="7" w:hanging="20"/>
              <w:jc w:val="both"/>
              <w:rPr>
                <w:rFonts w:ascii="Arial" w:eastAsia="標楷體" w:hAnsi="Arial" w:cs="Arial"/>
                <w:sz w:val="28"/>
                <w:szCs w:val="28"/>
              </w:rPr>
            </w:pPr>
            <w:r w:rsidRPr="008E6920">
              <w:rPr>
                <w:rFonts w:ascii="Arial" w:eastAsia="標楷體" w:hAnsi="Arial" w:cs="Arial"/>
                <w:sz w:val="28"/>
                <w:szCs w:val="28"/>
              </w:rPr>
              <w:lastRenderedPageBreak/>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B1.3</w:t>
            </w:r>
          </w:p>
        </w:tc>
      </w:tr>
      <w:tr w:rsidR="008E6920" w:rsidRPr="008E6920" w:rsidTr="00CB5BBC">
        <w:trPr>
          <w:trHeight w:val="327"/>
        </w:trPr>
        <w:tc>
          <w:tcPr>
            <w:tcW w:w="851" w:type="dxa"/>
            <w:shd w:val="clear" w:color="auto" w:fill="auto"/>
          </w:tcPr>
          <w:p w:rsidR="00FB3379" w:rsidRPr="008E6920" w:rsidRDefault="00FB3379" w:rsidP="00CB5BBC">
            <w:pPr>
              <w:pStyle w:val="a3"/>
              <w:adjustRightInd w:val="0"/>
              <w:snapToGrid w:val="0"/>
              <w:spacing w:line="240" w:lineRule="atLeast"/>
              <w:ind w:leftChars="0" w:left="0"/>
              <w:jc w:val="center"/>
              <w:rPr>
                <w:rFonts w:ascii="Arial" w:eastAsia="標楷體" w:hAnsi="Arial" w:cs="Arial"/>
                <w:sz w:val="28"/>
                <w:szCs w:val="28"/>
              </w:rPr>
            </w:pPr>
            <w:r w:rsidRPr="008E6920">
              <w:rPr>
                <w:rFonts w:ascii="Arial" w:eastAsia="標楷體" w:hAnsi="Arial" w:cs="Arial"/>
                <w:sz w:val="28"/>
                <w:szCs w:val="28"/>
              </w:rPr>
              <w:lastRenderedPageBreak/>
              <w:t>4.2</w:t>
            </w:r>
          </w:p>
        </w:tc>
        <w:tc>
          <w:tcPr>
            <w:tcW w:w="1749" w:type="dxa"/>
            <w:shd w:val="clear" w:color="auto" w:fill="auto"/>
          </w:tcPr>
          <w:p w:rsidR="00FB3379" w:rsidRPr="008E6920" w:rsidRDefault="00FB3379" w:rsidP="00DA6A45">
            <w:pPr>
              <w:pStyle w:val="a3"/>
              <w:adjustRightInd w:val="0"/>
              <w:snapToGrid w:val="0"/>
              <w:spacing w:line="240" w:lineRule="atLeast"/>
              <w:ind w:leftChars="0" w:left="0"/>
              <w:rPr>
                <w:rFonts w:ascii="Arial" w:eastAsia="標楷體" w:hAnsi="Arial" w:cs="Arial"/>
                <w:sz w:val="28"/>
                <w:szCs w:val="28"/>
              </w:rPr>
            </w:pPr>
            <w:r w:rsidRPr="008E6920">
              <w:rPr>
                <w:rFonts w:ascii="Arial" w:eastAsia="標楷體" w:hAnsi="Arial" w:cs="Arial"/>
                <w:sz w:val="28"/>
                <w:szCs w:val="28"/>
              </w:rPr>
              <w:t>隔離空間設置及使用情形</w:t>
            </w:r>
            <w:r w:rsidRPr="008E6920">
              <w:rPr>
                <w:rFonts w:ascii="Arial" w:eastAsia="標楷體" w:hAnsi="Arial" w:cs="Arial"/>
                <w:sz w:val="28"/>
                <w:szCs w:val="28"/>
              </w:rPr>
              <w:t xml:space="preserve"> </w:t>
            </w:r>
          </w:p>
        </w:tc>
        <w:tc>
          <w:tcPr>
            <w:tcW w:w="3354" w:type="dxa"/>
            <w:shd w:val="clear" w:color="auto" w:fill="auto"/>
          </w:tcPr>
          <w:p w:rsidR="00FB3379" w:rsidRPr="008E6920" w:rsidRDefault="00FB3379" w:rsidP="00584CCA">
            <w:pPr>
              <w:pStyle w:val="a3"/>
              <w:numPr>
                <w:ilvl w:val="0"/>
                <w:numId w:val="3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設有隔離空間且在立案面積內，並具獨立空調、衛浴設備。</w:t>
            </w:r>
          </w:p>
          <w:p w:rsidR="00FB3379" w:rsidRPr="008E6920" w:rsidRDefault="00FB3379" w:rsidP="00584CCA">
            <w:pPr>
              <w:pStyle w:val="a3"/>
              <w:numPr>
                <w:ilvl w:val="0"/>
                <w:numId w:val="3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隔離空間、位置符合感染</w:t>
            </w:r>
            <w:r w:rsidR="0050374E" w:rsidRPr="008E6920">
              <w:rPr>
                <w:rFonts w:ascii="Arial" w:eastAsia="標楷體" w:hAnsi="Arial" w:cs="Arial" w:hint="eastAsia"/>
                <w:sz w:val="28"/>
                <w:szCs w:val="28"/>
              </w:rPr>
              <w:t>管</w:t>
            </w:r>
            <w:r w:rsidRPr="008E6920">
              <w:rPr>
                <w:rFonts w:ascii="Arial" w:eastAsia="標楷體" w:hAnsi="Arial" w:cs="Arial"/>
                <w:sz w:val="28"/>
                <w:szCs w:val="28"/>
              </w:rPr>
              <w:t>制相關規定。</w:t>
            </w:r>
          </w:p>
          <w:p w:rsidR="00FB3379" w:rsidRPr="008E6920" w:rsidRDefault="00FB3379" w:rsidP="00584CCA">
            <w:pPr>
              <w:pStyle w:val="a3"/>
              <w:numPr>
                <w:ilvl w:val="0"/>
                <w:numId w:val="3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明確規範隔離空間使用對象。</w:t>
            </w:r>
          </w:p>
          <w:p w:rsidR="00FB3379" w:rsidRPr="008E6920" w:rsidRDefault="00FB3379" w:rsidP="00FA650A">
            <w:pPr>
              <w:pStyle w:val="a3"/>
              <w:numPr>
                <w:ilvl w:val="0"/>
                <w:numId w:val="32"/>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訂有各類</w:t>
            </w:r>
            <w:r w:rsidRPr="008E6920">
              <w:rPr>
                <w:rFonts w:ascii="Arial" w:eastAsia="標楷體" w:hAnsi="Arial" w:cs="Arial"/>
                <w:sz w:val="28"/>
                <w:szCs w:val="28"/>
              </w:rPr>
              <w:t xml:space="preserve"> (</w:t>
            </w:r>
            <w:r w:rsidRPr="008E6920">
              <w:rPr>
                <w:rFonts w:ascii="Arial" w:eastAsia="標楷體" w:hAnsi="Arial" w:cs="Arial"/>
                <w:sz w:val="28"/>
                <w:szCs w:val="28"/>
              </w:rPr>
              <w:t>應包含呼吸道、泌尿道、腸胃道、皮膚性感染</w:t>
            </w:r>
            <w:r w:rsidR="00DA6A45" w:rsidRPr="008E6920">
              <w:rPr>
                <w:rFonts w:ascii="Arial" w:eastAsia="標楷體" w:hAnsi="Arial" w:cs="Arial" w:hint="eastAsia"/>
                <w:sz w:val="28"/>
                <w:szCs w:val="28"/>
              </w:rPr>
              <w:t>、住民轉換之消毒</w:t>
            </w:r>
            <w:r w:rsidRPr="008E6920">
              <w:rPr>
                <w:rFonts w:ascii="Arial" w:eastAsia="標楷體" w:hAnsi="Arial" w:cs="Arial"/>
                <w:sz w:val="28"/>
                <w:szCs w:val="28"/>
              </w:rPr>
              <w:t>等項目</w:t>
            </w:r>
            <w:r w:rsidRPr="008E6920">
              <w:rPr>
                <w:rFonts w:ascii="Arial" w:eastAsia="標楷體" w:hAnsi="Arial" w:cs="Arial"/>
                <w:sz w:val="28"/>
                <w:szCs w:val="28"/>
              </w:rPr>
              <w:t>)</w:t>
            </w:r>
            <w:r w:rsidRPr="008E6920">
              <w:rPr>
                <w:rFonts w:ascii="Arial" w:eastAsia="標楷體" w:hAnsi="Arial" w:cs="Arial"/>
                <w:sz w:val="28"/>
                <w:szCs w:val="28"/>
              </w:rPr>
              <w:t>隔離措施標準作業流程，並依個案需求提供合宜的隔離照護技術。</w:t>
            </w:r>
          </w:p>
        </w:tc>
        <w:tc>
          <w:tcPr>
            <w:tcW w:w="3827" w:type="dxa"/>
            <w:shd w:val="clear" w:color="auto" w:fill="auto"/>
          </w:tcPr>
          <w:p w:rsidR="00FB3379" w:rsidRPr="008E6920" w:rsidRDefault="00FB3379" w:rsidP="00CB5BBC">
            <w:pPr>
              <w:adjustRightInd w:val="0"/>
              <w:snapToGrid w:val="0"/>
              <w:spacing w:line="240" w:lineRule="atLeast"/>
              <w:ind w:left="210" w:hangingChars="75" w:hanging="210"/>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CB5BBC">
            <w:pPr>
              <w:adjustRightInd w:val="0"/>
              <w:snapToGrid w:val="0"/>
              <w:spacing w:line="240" w:lineRule="atLeast"/>
              <w:ind w:left="210" w:hangingChars="75" w:hanging="210"/>
              <w:rPr>
                <w:rFonts w:ascii="Arial" w:eastAsia="標楷體" w:hAnsi="Arial" w:cs="Arial"/>
                <w:sz w:val="28"/>
                <w:szCs w:val="28"/>
              </w:rPr>
            </w:pPr>
            <w:r w:rsidRPr="008E6920">
              <w:rPr>
                <w:rFonts w:ascii="Arial" w:eastAsia="標楷體" w:hAnsi="Arial" w:cs="Arial"/>
                <w:sz w:val="28"/>
                <w:szCs w:val="28"/>
              </w:rPr>
              <w:t>實地察看</w:t>
            </w:r>
          </w:p>
          <w:p w:rsidR="00FB3379" w:rsidRPr="008E6920" w:rsidRDefault="00FB3379" w:rsidP="00584CCA">
            <w:pPr>
              <w:pStyle w:val="a3"/>
              <w:numPr>
                <w:ilvl w:val="0"/>
                <w:numId w:val="34"/>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檢閱隔離室使用規定。</w:t>
            </w:r>
          </w:p>
          <w:p w:rsidR="00FB3379" w:rsidRPr="008E6920" w:rsidRDefault="00FB3379" w:rsidP="00584CCA">
            <w:pPr>
              <w:pStyle w:val="a3"/>
              <w:numPr>
                <w:ilvl w:val="0"/>
                <w:numId w:val="34"/>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察看是否設置隔離室及其動線。</w:t>
            </w:r>
          </w:p>
          <w:p w:rsidR="00FB3379" w:rsidRPr="008E6920" w:rsidRDefault="00FB3379" w:rsidP="00584CCA">
            <w:pPr>
              <w:pStyle w:val="a3"/>
              <w:numPr>
                <w:ilvl w:val="0"/>
                <w:numId w:val="34"/>
              </w:numPr>
              <w:adjustRightInd w:val="0"/>
              <w:snapToGrid w:val="0"/>
              <w:spacing w:line="240" w:lineRule="atLeast"/>
              <w:ind w:leftChars="0"/>
              <w:rPr>
                <w:rFonts w:ascii="Arial" w:eastAsia="標楷體" w:hAnsi="Arial" w:cs="Arial"/>
                <w:sz w:val="28"/>
                <w:szCs w:val="28"/>
              </w:rPr>
            </w:pPr>
            <w:proofErr w:type="gramStart"/>
            <w:r w:rsidRPr="008E6920">
              <w:rPr>
                <w:rFonts w:ascii="Arial" w:eastAsia="標楷體" w:hAnsi="Arial" w:cs="Arial"/>
                <w:sz w:val="28"/>
                <w:szCs w:val="28"/>
              </w:rPr>
              <w:t>隔離室含在</w:t>
            </w:r>
            <w:proofErr w:type="gramEnd"/>
            <w:r w:rsidRPr="008E6920">
              <w:rPr>
                <w:rFonts w:ascii="Arial" w:eastAsia="標楷體" w:hAnsi="Arial" w:cs="Arial"/>
                <w:sz w:val="28"/>
                <w:szCs w:val="28"/>
              </w:rPr>
              <w:t>申請的床數中。</w:t>
            </w:r>
          </w:p>
          <w:p w:rsidR="00FB3379" w:rsidRPr="008E6920" w:rsidRDefault="00FB3379" w:rsidP="00584CCA">
            <w:pPr>
              <w:pStyle w:val="a3"/>
              <w:numPr>
                <w:ilvl w:val="0"/>
                <w:numId w:val="34"/>
              </w:numPr>
              <w:adjustRightInd w:val="0"/>
              <w:snapToGrid w:val="0"/>
              <w:spacing w:line="240" w:lineRule="atLeast"/>
              <w:ind w:leftChars="0"/>
              <w:rPr>
                <w:rFonts w:ascii="Arial" w:eastAsia="標楷體" w:hAnsi="Arial" w:cs="Arial"/>
                <w:sz w:val="28"/>
                <w:lang w:val="x-none"/>
              </w:rPr>
            </w:pPr>
            <w:r w:rsidRPr="008E6920">
              <w:rPr>
                <w:rFonts w:ascii="Arial" w:eastAsia="標楷體" w:hAnsi="Arial" w:cs="Arial"/>
                <w:sz w:val="28"/>
                <w:lang w:val="x-none"/>
              </w:rPr>
              <w:t>隔離室適用對象為新入住或疑似感染個案。</w:t>
            </w:r>
          </w:p>
          <w:p w:rsidR="00FB3379" w:rsidRPr="008E6920" w:rsidRDefault="00FB3379" w:rsidP="00584CCA">
            <w:pPr>
              <w:pStyle w:val="a3"/>
              <w:numPr>
                <w:ilvl w:val="0"/>
                <w:numId w:val="34"/>
              </w:numPr>
              <w:adjustRightInd w:val="0"/>
              <w:snapToGrid w:val="0"/>
              <w:spacing w:line="240" w:lineRule="atLeast"/>
              <w:ind w:leftChars="0"/>
              <w:rPr>
                <w:rFonts w:ascii="Arial" w:eastAsia="標楷體" w:hAnsi="Arial" w:cs="Arial"/>
                <w:sz w:val="32"/>
                <w:szCs w:val="28"/>
              </w:rPr>
            </w:pPr>
            <w:r w:rsidRPr="008E6920">
              <w:rPr>
                <w:rFonts w:ascii="Arial" w:eastAsia="標楷體" w:hAnsi="Arial" w:cs="Arial"/>
                <w:sz w:val="28"/>
                <w:lang w:val="x-none"/>
              </w:rPr>
              <w:t>機構建築物內設有內化之隔離室。</w:t>
            </w:r>
          </w:p>
          <w:p w:rsidR="00E53FB1" w:rsidRPr="008E6920" w:rsidRDefault="00FB3379" w:rsidP="00FA650A">
            <w:pPr>
              <w:pStyle w:val="a3"/>
              <w:numPr>
                <w:ilvl w:val="0"/>
                <w:numId w:val="34"/>
              </w:numPr>
              <w:adjustRightInd w:val="0"/>
              <w:snapToGrid w:val="0"/>
              <w:spacing w:line="240" w:lineRule="atLeast"/>
              <w:ind w:leftChars="0"/>
              <w:rPr>
                <w:rFonts w:ascii="Arial" w:eastAsia="標楷體" w:hAnsi="Arial" w:cs="Arial"/>
                <w:sz w:val="32"/>
                <w:szCs w:val="28"/>
              </w:rPr>
            </w:pPr>
            <w:r w:rsidRPr="008E6920">
              <w:rPr>
                <w:rFonts w:ascii="Arial" w:eastAsia="標楷體" w:hAnsi="Arial" w:cs="Arial"/>
                <w:sz w:val="28"/>
                <w:lang w:val="x-none"/>
              </w:rPr>
              <w:t>隔離室具有獨立的空調及衛浴設備，</w:t>
            </w:r>
            <w:r w:rsidR="00801F59" w:rsidRPr="008E6920">
              <w:rPr>
                <w:rFonts w:ascii="標楷體" w:eastAsia="標楷體" w:hAnsi="標楷體" w:hint="eastAsia"/>
                <w:sz w:val="28"/>
              </w:rPr>
              <w:t>隔離室區域應具有良好動線管制</w:t>
            </w:r>
            <w:r w:rsidRPr="008E6920">
              <w:rPr>
                <w:rFonts w:ascii="Arial" w:eastAsia="標楷體" w:hAnsi="Arial" w:cs="Arial"/>
                <w:sz w:val="28"/>
                <w:lang w:val="x-none"/>
              </w:rPr>
              <w:t>。</w:t>
            </w:r>
          </w:p>
        </w:tc>
        <w:tc>
          <w:tcPr>
            <w:tcW w:w="2835" w:type="dxa"/>
            <w:shd w:val="clear" w:color="auto" w:fill="auto"/>
          </w:tcPr>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E.</w:t>
            </w:r>
            <w:r w:rsidRPr="008E6920">
              <w:rPr>
                <w:rFonts w:ascii="Arial" w:eastAsia="標楷體" w:hAnsi="Arial" w:cs="Arial"/>
                <w:sz w:val="28"/>
                <w:szCs w:val="28"/>
              </w:rPr>
              <w:t>完全不符合。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w:t>
            </w:r>
            <w:r w:rsidRPr="008E6920">
              <w:rPr>
                <w:rFonts w:ascii="Arial" w:eastAsia="標楷體" w:hAnsi="Arial" w:cs="Arial"/>
                <w:sz w:val="28"/>
                <w:szCs w:val="28"/>
              </w:rPr>
              <w:t xml:space="preserve"> </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1,2,3</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p w:rsidR="00FB3379" w:rsidRPr="008E6920" w:rsidRDefault="00FB3379" w:rsidP="00CB5BBC">
            <w:pPr>
              <w:widowControl/>
              <w:adjustRightInd w:val="0"/>
              <w:snapToGrid w:val="0"/>
              <w:spacing w:line="240" w:lineRule="atLeast"/>
              <w:ind w:left="170" w:hanging="170"/>
              <w:rPr>
                <w:rFonts w:ascii="Arial" w:eastAsia="標楷體" w:hAnsi="Arial" w:cs="Arial"/>
                <w:bCs/>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C3.1</w:t>
            </w:r>
          </w:p>
        </w:tc>
      </w:tr>
      <w:tr w:rsidR="008E6920" w:rsidRPr="008E6920" w:rsidTr="00CB5BBC">
        <w:trPr>
          <w:trHeight w:val="327"/>
        </w:trPr>
        <w:tc>
          <w:tcPr>
            <w:tcW w:w="851" w:type="dxa"/>
            <w:shd w:val="clear" w:color="auto" w:fill="auto"/>
          </w:tcPr>
          <w:p w:rsidR="00FB3379" w:rsidRPr="008E6920" w:rsidRDefault="00FB3379" w:rsidP="00CB5BBC">
            <w:pPr>
              <w:pStyle w:val="a3"/>
              <w:adjustRightInd w:val="0"/>
              <w:snapToGrid w:val="0"/>
              <w:spacing w:line="240" w:lineRule="atLeast"/>
              <w:ind w:leftChars="0" w:left="0"/>
              <w:jc w:val="center"/>
              <w:rPr>
                <w:rFonts w:ascii="Arial" w:eastAsia="標楷體" w:hAnsi="Arial" w:cs="Arial"/>
                <w:sz w:val="28"/>
                <w:szCs w:val="28"/>
              </w:rPr>
            </w:pPr>
            <w:r w:rsidRPr="008E6920">
              <w:rPr>
                <w:rFonts w:ascii="Arial" w:eastAsia="標楷體" w:hAnsi="Arial" w:cs="Arial"/>
                <w:sz w:val="28"/>
                <w:szCs w:val="28"/>
              </w:rPr>
              <w:t>4.3</w:t>
            </w:r>
          </w:p>
        </w:tc>
        <w:tc>
          <w:tcPr>
            <w:tcW w:w="1749"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proofErr w:type="gramStart"/>
            <w:r w:rsidRPr="008E6920">
              <w:rPr>
                <w:rFonts w:ascii="Arial" w:eastAsia="標楷體" w:hAnsi="Arial" w:cs="Arial"/>
                <w:sz w:val="28"/>
                <w:szCs w:val="28"/>
              </w:rPr>
              <w:t>侵入性照護</w:t>
            </w:r>
            <w:proofErr w:type="gramEnd"/>
            <w:r w:rsidRPr="008E6920">
              <w:rPr>
                <w:rFonts w:ascii="Arial" w:eastAsia="標楷體" w:hAnsi="Arial" w:cs="Arial"/>
                <w:sz w:val="28"/>
                <w:szCs w:val="28"/>
              </w:rPr>
              <w:t>之執行情形</w:t>
            </w:r>
          </w:p>
        </w:tc>
        <w:tc>
          <w:tcPr>
            <w:tcW w:w="3354" w:type="dxa"/>
            <w:shd w:val="clear" w:color="auto" w:fill="auto"/>
          </w:tcPr>
          <w:p w:rsidR="00FB3379" w:rsidRPr="008E6920" w:rsidRDefault="00FB3379" w:rsidP="00584CCA">
            <w:pPr>
              <w:pStyle w:val="a3"/>
              <w:numPr>
                <w:ilvl w:val="0"/>
                <w:numId w:val="37"/>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訂有抽痰、換藥、換管路等侵入性技術之照護標準作業流程，並由護理人員執行。</w:t>
            </w:r>
          </w:p>
          <w:p w:rsidR="00FB3379" w:rsidRPr="008E6920" w:rsidRDefault="00FB3379" w:rsidP="00584CCA">
            <w:pPr>
              <w:pStyle w:val="a3"/>
              <w:numPr>
                <w:ilvl w:val="0"/>
                <w:numId w:val="37"/>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lastRenderedPageBreak/>
              <w:t>護理人員依標準作業流程執行且技術正確。</w:t>
            </w:r>
          </w:p>
          <w:p w:rsidR="00FB3379" w:rsidRPr="008E6920" w:rsidRDefault="00FB3379" w:rsidP="00584CCA">
            <w:pPr>
              <w:pStyle w:val="a3"/>
              <w:numPr>
                <w:ilvl w:val="0"/>
                <w:numId w:val="37"/>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定期稽核</w:t>
            </w:r>
            <w:proofErr w:type="gramStart"/>
            <w:r w:rsidRPr="008E6920">
              <w:rPr>
                <w:rFonts w:ascii="Arial" w:eastAsia="標楷體" w:hAnsi="Arial" w:cs="Arial"/>
                <w:sz w:val="28"/>
                <w:szCs w:val="28"/>
              </w:rPr>
              <w:t>侵入性照護</w:t>
            </w:r>
            <w:proofErr w:type="gramEnd"/>
            <w:r w:rsidRPr="008E6920">
              <w:rPr>
                <w:rFonts w:ascii="Arial" w:eastAsia="標楷體" w:hAnsi="Arial" w:cs="Arial"/>
                <w:sz w:val="28"/>
                <w:szCs w:val="28"/>
              </w:rPr>
              <w:t>技術之正確性</w:t>
            </w:r>
          </w:p>
          <w:p w:rsidR="00FB3379" w:rsidRPr="008E6920" w:rsidRDefault="00FB3379" w:rsidP="00527108">
            <w:pPr>
              <w:pStyle w:val="a3"/>
              <w:numPr>
                <w:ilvl w:val="0"/>
                <w:numId w:val="37"/>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依稽核結果，有檢討及改善措施。</w:t>
            </w:r>
          </w:p>
        </w:tc>
        <w:tc>
          <w:tcPr>
            <w:tcW w:w="3827" w:type="dxa"/>
            <w:shd w:val="clear" w:color="auto" w:fill="auto"/>
          </w:tcPr>
          <w:p w:rsidR="00FB3379" w:rsidRPr="008E6920" w:rsidRDefault="00FB3379" w:rsidP="00CB5BBC">
            <w:pPr>
              <w:widowControl/>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lastRenderedPageBreak/>
              <w:t>現場抽測</w:t>
            </w:r>
          </w:p>
          <w:p w:rsidR="00FB3379" w:rsidRPr="008E6920" w:rsidRDefault="00FB3379" w:rsidP="00CB5BBC">
            <w:pPr>
              <w:widowControl/>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現場訪談</w:t>
            </w:r>
          </w:p>
          <w:p w:rsidR="00FB3379" w:rsidRPr="008E6920" w:rsidRDefault="00FB3379" w:rsidP="00584CCA">
            <w:pPr>
              <w:pStyle w:val="a3"/>
              <w:numPr>
                <w:ilvl w:val="0"/>
                <w:numId w:val="36"/>
              </w:numPr>
              <w:autoSpaceDE w:val="0"/>
              <w:autoSpaceDN w:val="0"/>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檢閱相關技術之標準流程及稽核制度。</w:t>
            </w:r>
          </w:p>
          <w:p w:rsidR="00FB3379" w:rsidRPr="008E6920" w:rsidRDefault="00FB3379" w:rsidP="00584CCA">
            <w:pPr>
              <w:pStyle w:val="a3"/>
              <w:numPr>
                <w:ilvl w:val="0"/>
                <w:numId w:val="36"/>
              </w:numPr>
              <w:autoSpaceDE w:val="0"/>
              <w:autoSpaceDN w:val="0"/>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lastRenderedPageBreak/>
              <w:t>抽測護理人員正確執行抽痰、換藥、換管路等</w:t>
            </w:r>
            <w:proofErr w:type="gramStart"/>
            <w:r w:rsidRPr="008E6920">
              <w:rPr>
                <w:rFonts w:ascii="Arial" w:eastAsia="標楷體" w:hAnsi="Arial" w:cs="Arial"/>
                <w:sz w:val="28"/>
                <w:szCs w:val="28"/>
              </w:rPr>
              <w:t>侵入性照護</w:t>
            </w:r>
            <w:proofErr w:type="gramEnd"/>
            <w:r w:rsidRPr="008E6920">
              <w:rPr>
                <w:rFonts w:ascii="Arial" w:eastAsia="標楷體" w:hAnsi="Arial" w:cs="Arial"/>
                <w:sz w:val="28"/>
                <w:szCs w:val="28"/>
              </w:rPr>
              <w:t>。（其中一樣即可）</w:t>
            </w:r>
          </w:p>
          <w:p w:rsidR="00FB3379" w:rsidRPr="008E6920" w:rsidRDefault="00FB3379" w:rsidP="00584CCA">
            <w:pPr>
              <w:pStyle w:val="a3"/>
              <w:numPr>
                <w:ilvl w:val="0"/>
                <w:numId w:val="36"/>
              </w:numPr>
              <w:autoSpaceDE w:val="0"/>
              <w:autoSpaceDN w:val="0"/>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訪談服務對象該機構之侵入</w:t>
            </w:r>
            <w:proofErr w:type="gramStart"/>
            <w:r w:rsidRPr="008E6920">
              <w:rPr>
                <w:rFonts w:ascii="Arial" w:eastAsia="標楷體" w:hAnsi="Arial" w:cs="Arial"/>
                <w:sz w:val="28"/>
                <w:szCs w:val="28"/>
              </w:rPr>
              <w:t>性照護由</w:t>
            </w:r>
            <w:proofErr w:type="gramEnd"/>
            <w:r w:rsidRPr="008E6920">
              <w:rPr>
                <w:rFonts w:ascii="Arial" w:eastAsia="標楷體" w:hAnsi="Arial" w:cs="Arial"/>
                <w:sz w:val="28"/>
                <w:szCs w:val="28"/>
              </w:rPr>
              <w:t>誰執行。</w:t>
            </w:r>
          </w:p>
        </w:tc>
        <w:tc>
          <w:tcPr>
            <w:tcW w:w="2835" w:type="dxa"/>
            <w:shd w:val="clear" w:color="auto" w:fill="auto"/>
          </w:tcPr>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lastRenderedPageBreak/>
              <w:t>E.</w:t>
            </w:r>
            <w:r w:rsidRPr="008E6920">
              <w:rPr>
                <w:rFonts w:ascii="Arial" w:eastAsia="標楷體" w:hAnsi="Arial" w:cs="Arial"/>
                <w:sz w:val="28"/>
                <w:szCs w:val="28"/>
              </w:rPr>
              <w:t>完全不符合。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符合第</w:t>
            </w:r>
            <w:r w:rsidRPr="008E6920">
              <w:rPr>
                <w:rFonts w:ascii="Arial" w:eastAsia="標楷體" w:hAnsi="Arial" w:cs="Arial"/>
                <w:sz w:val="28"/>
                <w:szCs w:val="28"/>
              </w:rPr>
              <w:t>1,2</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1,2,3</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1,2,3</w:t>
            </w:r>
            <w:r w:rsidRPr="008E6920">
              <w:rPr>
                <w:rFonts w:ascii="Arial" w:eastAsia="標楷體" w:hAnsi="Arial" w:cs="Arial"/>
                <w:sz w:val="28"/>
                <w:szCs w:val="28"/>
              </w:rPr>
              <w:t>項，且</w:t>
            </w:r>
            <w:r w:rsidRPr="008E6920">
              <w:rPr>
                <w:rFonts w:ascii="Arial" w:eastAsia="標楷體" w:hAnsi="Arial" w:cs="Arial"/>
                <w:sz w:val="28"/>
                <w:szCs w:val="28"/>
              </w:rPr>
              <w:lastRenderedPageBreak/>
              <w:t>第</w:t>
            </w:r>
            <w:r w:rsidRPr="008E6920">
              <w:rPr>
                <w:rFonts w:ascii="Arial" w:eastAsia="標楷體" w:hAnsi="Arial" w:cs="Arial"/>
                <w:sz w:val="28"/>
                <w:szCs w:val="28"/>
              </w:rPr>
              <w:t>4</w:t>
            </w:r>
            <w:r w:rsidRPr="008E6920">
              <w:rPr>
                <w:rFonts w:ascii="Arial" w:eastAsia="標楷體" w:hAnsi="Arial" w:cs="Arial"/>
                <w:sz w:val="28"/>
                <w:szCs w:val="28"/>
              </w:rPr>
              <w:t>項部分符合。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lastRenderedPageBreak/>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B1.18</w:t>
            </w:r>
          </w:p>
        </w:tc>
      </w:tr>
      <w:tr w:rsidR="008E6920" w:rsidRPr="008E6920" w:rsidTr="00CB5BBC">
        <w:trPr>
          <w:trHeight w:val="327"/>
        </w:trPr>
        <w:tc>
          <w:tcPr>
            <w:tcW w:w="851" w:type="dxa"/>
            <w:shd w:val="clear" w:color="auto" w:fill="auto"/>
          </w:tcPr>
          <w:p w:rsidR="00FB3379" w:rsidRPr="008E6920" w:rsidRDefault="00FB3379" w:rsidP="00CB5BBC">
            <w:pPr>
              <w:pStyle w:val="a3"/>
              <w:adjustRightInd w:val="0"/>
              <w:snapToGrid w:val="0"/>
              <w:spacing w:line="240" w:lineRule="atLeast"/>
              <w:ind w:leftChars="0" w:left="0"/>
              <w:jc w:val="center"/>
              <w:rPr>
                <w:rFonts w:ascii="Arial" w:eastAsia="標楷體" w:hAnsi="Arial" w:cs="Arial"/>
                <w:sz w:val="28"/>
                <w:szCs w:val="28"/>
              </w:rPr>
            </w:pPr>
            <w:r w:rsidRPr="008E6920">
              <w:rPr>
                <w:rFonts w:ascii="Arial" w:eastAsia="標楷體" w:hAnsi="Arial" w:cs="Arial"/>
                <w:sz w:val="28"/>
                <w:szCs w:val="28"/>
              </w:rPr>
              <w:lastRenderedPageBreak/>
              <w:t>4.4</w:t>
            </w:r>
          </w:p>
        </w:tc>
        <w:tc>
          <w:tcPr>
            <w:tcW w:w="1749" w:type="dxa"/>
            <w:shd w:val="clear" w:color="auto" w:fill="auto"/>
          </w:tcPr>
          <w:p w:rsidR="00FB3379" w:rsidRPr="008E6920" w:rsidRDefault="00FB3379" w:rsidP="00CB5BBC">
            <w:pPr>
              <w:widowControl/>
              <w:adjustRightInd w:val="0"/>
              <w:snapToGrid w:val="0"/>
              <w:spacing w:line="240" w:lineRule="atLeast"/>
              <w:rPr>
                <w:rFonts w:ascii="Arial" w:eastAsia="標楷體" w:hAnsi="Arial" w:cs="Arial"/>
                <w:bCs/>
                <w:strike/>
                <w:sz w:val="28"/>
                <w:szCs w:val="28"/>
              </w:rPr>
            </w:pPr>
            <w:r w:rsidRPr="008E6920">
              <w:rPr>
                <w:rFonts w:ascii="Arial" w:eastAsia="標楷體" w:hAnsi="Arial" w:cs="Arial"/>
                <w:bCs/>
                <w:sz w:val="28"/>
                <w:szCs w:val="28"/>
              </w:rPr>
              <w:t>服務對象感染預防、處理及監測情形</w:t>
            </w:r>
          </w:p>
          <w:p w:rsidR="00FB3379" w:rsidRPr="008E6920" w:rsidRDefault="00FB3379" w:rsidP="00CB5BBC">
            <w:pPr>
              <w:widowControl/>
              <w:adjustRightInd w:val="0"/>
              <w:snapToGrid w:val="0"/>
              <w:spacing w:line="240" w:lineRule="atLeast"/>
              <w:rPr>
                <w:rFonts w:ascii="Arial" w:eastAsia="標楷體" w:hAnsi="Arial" w:cs="Arial"/>
                <w:bCs/>
                <w:strike/>
                <w:sz w:val="28"/>
                <w:szCs w:val="28"/>
              </w:rPr>
            </w:pPr>
          </w:p>
          <w:p w:rsidR="00FB3379" w:rsidRPr="008E6920" w:rsidRDefault="00FB3379" w:rsidP="00CB5BBC">
            <w:pPr>
              <w:widowControl/>
              <w:adjustRightInd w:val="0"/>
              <w:snapToGrid w:val="0"/>
              <w:spacing w:line="240" w:lineRule="atLeast"/>
              <w:rPr>
                <w:rFonts w:ascii="Arial" w:eastAsia="標楷體" w:hAnsi="Arial" w:cs="Arial"/>
                <w:vanish/>
                <w:sz w:val="28"/>
                <w:szCs w:val="28"/>
              </w:rPr>
            </w:pPr>
          </w:p>
          <w:p w:rsidR="00FB3379" w:rsidRPr="008E6920" w:rsidRDefault="00FB3379" w:rsidP="00CB5BBC">
            <w:pPr>
              <w:adjustRightInd w:val="0"/>
              <w:snapToGrid w:val="0"/>
              <w:spacing w:line="240" w:lineRule="atLeast"/>
              <w:rPr>
                <w:rFonts w:ascii="Arial" w:eastAsia="標楷體" w:hAnsi="Arial" w:cs="Arial"/>
                <w:vanish/>
                <w:sz w:val="28"/>
                <w:szCs w:val="28"/>
              </w:rPr>
            </w:pPr>
          </w:p>
          <w:p w:rsidR="00FB3379" w:rsidRPr="008E6920" w:rsidRDefault="00FB3379" w:rsidP="00CB5BBC">
            <w:pPr>
              <w:adjustRightInd w:val="0"/>
              <w:snapToGrid w:val="0"/>
              <w:spacing w:line="240" w:lineRule="atLeast"/>
              <w:rPr>
                <w:rFonts w:ascii="Arial" w:eastAsia="標楷體" w:hAnsi="Arial" w:cs="Arial"/>
                <w:vanish/>
                <w:sz w:val="28"/>
                <w:szCs w:val="28"/>
              </w:rPr>
            </w:pPr>
          </w:p>
          <w:p w:rsidR="00FB3379" w:rsidRPr="008E6920" w:rsidRDefault="00FB3379" w:rsidP="00CB5BBC">
            <w:pPr>
              <w:adjustRightInd w:val="0"/>
              <w:snapToGrid w:val="0"/>
              <w:spacing w:line="240" w:lineRule="atLeast"/>
              <w:rPr>
                <w:rFonts w:ascii="Arial" w:eastAsia="標楷體" w:hAnsi="Arial" w:cs="Arial"/>
                <w:sz w:val="28"/>
                <w:szCs w:val="28"/>
              </w:rPr>
            </w:pPr>
          </w:p>
        </w:tc>
        <w:tc>
          <w:tcPr>
            <w:tcW w:w="3354" w:type="dxa"/>
            <w:shd w:val="clear" w:color="auto" w:fill="auto"/>
          </w:tcPr>
          <w:p w:rsidR="00FB3379" w:rsidRPr="008E6920" w:rsidRDefault="00FB3379" w:rsidP="00584CCA">
            <w:pPr>
              <w:pStyle w:val="a3"/>
              <w:widowControl/>
              <w:numPr>
                <w:ilvl w:val="0"/>
                <w:numId w:val="41"/>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訂</w:t>
            </w:r>
            <w:r w:rsidRPr="008E6920">
              <w:rPr>
                <w:rFonts w:ascii="Arial" w:eastAsia="標楷體" w:hAnsi="Arial" w:cs="Arial"/>
                <w:bCs/>
                <w:sz w:val="28"/>
                <w:szCs w:val="28"/>
              </w:rPr>
              <w:t>有服務對象感染預防評估措施、處理辦法及流程並確實執行</w:t>
            </w:r>
            <w:r w:rsidRPr="008E6920">
              <w:rPr>
                <w:rFonts w:ascii="Arial" w:eastAsia="標楷體" w:hAnsi="Arial" w:cs="Arial"/>
                <w:sz w:val="28"/>
                <w:szCs w:val="28"/>
              </w:rPr>
              <w:t>，如有發生感染案件應逐案及定期</w:t>
            </w:r>
            <w:r w:rsidRPr="008E6920">
              <w:rPr>
                <w:rFonts w:ascii="Arial" w:eastAsia="標楷體" w:hAnsi="Arial" w:cs="Arial"/>
                <w:sz w:val="28"/>
                <w:szCs w:val="28"/>
              </w:rPr>
              <w:t>(</w:t>
            </w:r>
            <w:r w:rsidRPr="008E6920">
              <w:rPr>
                <w:rFonts w:ascii="Arial" w:eastAsia="標楷體" w:hAnsi="Arial" w:cs="Arial"/>
                <w:sz w:val="28"/>
                <w:szCs w:val="28"/>
              </w:rPr>
              <w:t>至少每半年</w:t>
            </w:r>
            <w:r w:rsidRPr="008E6920">
              <w:rPr>
                <w:rFonts w:ascii="Arial" w:eastAsia="標楷體" w:hAnsi="Arial" w:cs="Arial"/>
                <w:sz w:val="28"/>
                <w:szCs w:val="28"/>
              </w:rPr>
              <w:t>)</w:t>
            </w:r>
            <w:r w:rsidRPr="008E6920">
              <w:rPr>
                <w:rFonts w:ascii="Arial" w:eastAsia="標楷體" w:hAnsi="Arial" w:cs="Arial"/>
                <w:sz w:val="28"/>
                <w:szCs w:val="28"/>
              </w:rPr>
              <w:t>，</w:t>
            </w:r>
            <w:r w:rsidRPr="008E6920">
              <w:rPr>
                <w:rFonts w:ascii="Arial" w:eastAsia="標楷體" w:hAnsi="Arial" w:cs="Arial"/>
                <w:bCs/>
                <w:sz w:val="28"/>
                <w:szCs w:val="28"/>
              </w:rPr>
              <w:t>檢討並有改善方案。</w:t>
            </w:r>
          </w:p>
          <w:p w:rsidR="00FB3379" w:rsidRPr="008E6920" w:rsidRDefault="00FB3379" w:rsidP="00584CCA">
            <w:pPr>
              <w:pStyle w:val="a3"/>
              <w:widowControl/>
              <w:numPr>
                <w:ilvl w:val="0"/>
                <w:numId w:val="41"/>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針對</w:t>
            </w:r>
            <w:r w:rsidRPr="008E6920">
              <w:rPr>
                <w:rFonts w:ascii="Arial" w:eastAsia="標楷體" w:hAnsi="Arial" w:cs="Arial"/>
                <w:bCs/>
                <w:sz w:val="28"/>
                <w:szCs w:val="28"/>
              </w:rPr>
              <w:t>服務對象</w:t>
            </w:r>
            <w:r w:rsidRPr="008E6920">
              <w:rPr>
                <w:rFonts w:ascii="Arial" w:eastAsia="標楷體" w:hAnsi="Arial" w:cs="Arial"/>
                <w:sz w:val="28"/>
                <w:szCs w:val="28"/>
              </w:rPr>
              <w:t>感染有監測紀錄，且紀錄完整。</w:t>
            </w:r>
          </w:p>
        </w:tc>
        <w:tc>
          <w:tcPr>
            <w:tcW w:w="3827"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文件檢閱</w:t>
            </w:r>
          </w:p>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現場訪談</w:t>
            </w:r>
          </w:p>
          <w:p w:rsidR="00FB3379" w:rsidRPr="008E6920" w:rsidRDefault="00FB3379" w:rsidP="00584CCA">
            <w:pPr>
              <w:pStyle w:val="a3"/>
              <w:numPr>
                <w:ilvl w:val="0"/>
                <w:numId w:val="39"/>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檢視資料。</w:t>
            </w:r>
          </w:p>
          <w:p w:rsidR="00FB3379" w:rsidRPr="008E6920" w:rsidRDefault="00FB3379" w:rsidP="00584CCA">
            <w:pPr>
              <w:pStyle w:val="a3"/>
              <w:numPr>
                <w:ilvl w:val="0"/>
                <w:numId w:val="39"/>
              </w:numPr>
              <w:adjustRightInd w:val="0"/>
              <w:snapToGrid w:val="0"/>
              <w:spacing w:line="240" w:lineRule="atLeast"/>
              <w:ind w:leftChars="0"/>
              <w:rPr>
                <w:rFonts w:ascii="Arial" w:eastAsia="標楷體" w:hAnsi="Arial" w:cs="Arial"/>
                <w:sz w:val="28"/>
                <w:szCs w:val="28"/>
              </w:rPr>
            </w:pPr>
            <w:r w:rsidRPr="008E6920">
              <w:rPr>
                <w:rFonts w:ascii="Arial" w:eastAsia="標楷體" w:hAnsi="Arial" w:cs="Arial"/>
                <w:sz w:val="28"/>
                <w:szCs w:val="28"/>
              </w:rPr>
              <w:t>請教工作人員，如何執行</w:t>
            </w:r>
            <w:bookmarkStart w:id="0" w:name="_GoBack"/>
            <w:bookmarkEnd w:id="0"/>
            <w:r w:rsidRPr="008E6920">
              <w:rPr>
                <w:rFonts w:ascii="Arial" w:eastAsia="標楷體" w:hAnsi="Arial" w:cs="Arial"/>
                <w:sz w:val="28"/>
                <w:szCs w:val="28"/>
              </w:rPr>
              <w:t>。</w:t>
            </w:r>
          </w:p>
          <w:p w:rsidR="00FB3379" w:rsidRPr="008E6920" w:rsidRDefault="00DA6A45" w:rsidP="00CB5BBC">
            <w:pPr>
              <w:adjustRightInd w:val="0"/>
              <w:snapToGrid w:val="0"/>
              <w:spacing w:line="240" w:lineRule="atLeast"/>
              <w:ind w:left="168" w:hangingChars="60" w:hanging="168"/>
              <w:rPr>
                <w:rFonts w:ascii="Arial" w:eastAsia="標楷體" w:hAnsi="Arial" w:cs="Arial"/>
                <w:sz w:val="28"/>
                <w:szCs w:val="28"/>
              </w:rPr>
            </w:pPr>
            <w:r w:rsidRPr="008E6920">
              <w:rPr>
                <w:rFonts w:ascii="Arial" w:eastAsia="標楷體" w:hAnsi="Arial" w:cs="Arial" w:hint="eastAsia"/>
                <w:sz w:val="28"/>
                <w:szCs w:val="28"/>
              </w:rPr>
              <w:t xml:space="preserve"> </w:t>
            </w:r>
          </w:p>
        </w:tc>
        <w:tc>
          <w:tcPr>
            <w:tcW w:w="2835" w:type="dxa"/>
            <w:shd w:val="clear" w:color="auto" w:fill="auto"/>
          </w:tcPr>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E.</w:t>
            </w:r>
            <w:r w:rsidRPr="008E6920">
              <w:rPr>
                <w:rFonts w:ascii="Arial" w:eastAsia="標楷體" w:hAnsi="Arial" w:cs="Arial"/>
                <w:sz w:val="28"/>
                <w:szCs w:val="28"/>
              </w:rPr>
              <w:t>完全不符合。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D.</w:t>
            </w:r>
            <w:r w:rsidRPr="008E6920">
              <w:rPr>
                <w:rFonts w:ascii="Arial" w:eastAsia="標楷體" w:hAnsi="Arial" w:cs="Arial"/>
                <w:sz w:val="28"/>
                <w:szCs w:val="28"/>
              </w:rPr>
              <w:t>第</w:t>
            </w:r>
            <w:r w:rsidRPr="008E6920">
              <w:rPr>
                <w:rFonts w:ascii="Arial" w:eastAsia="標楷體" w:hAnsi="Arial" w:cs="Arial"/>
                <w:sz w:val="28"/>
                <w:szCs w:val="28"/>
              </w:rPr>
              <w:t>1</w:t>
            </w:r>
            <w:r w:rsidRPr="008E6920">
              <w:rPr>
                <w:rFonts w:ascii="Arial" w:eastAsia="標楷體" w:hAnsi="Arial" w:cs="Arial"/>
                <w:sz w:val="28"/>
                <w:szCs w:val="28"/>
              </w:rPr>
              <w:t>項部分符合。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C.</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B.</w:t>
            </w:r>
            <w:r w:rsidRPr="008E6920">
              <w:rPr>
                <w:rFonts w:ascii="Arial" w:eastAsia="標楷體" w:hAnsi="Arial" w:cs="Arial"/>
                <w:sz w:val="28"/>
                <w:szCs w:val="28"/>
              </w:rPr>
              <w:t>符合第</w:t>
            </w:r>
            <w:r w:rsidRPr="008E6920">
              <w:rPr>
                <w:rFonts w:ascii="Arial" w:eastAsia="標楷體" w:hAnsi="Arial" w:cs="Arial"/>
                <w:sz w:val="28"/>
                <w:szCs w:val="28"/>
              </w:rPr>
              <w:t>1</w:t>
            </w:r>
            <w:r w:rsidRPr="008E6920">
              <w:rPr>
                <w:rFonts w:ascii="Arial" w:eastAsia="標楷體" w:hAnsi="Arial" w:cs="Arial"/>
                <w:sz w:val="28"/>
                <w:szCs w:val="28"/>
              </w:rPr>
              <w:t>項且第</w:t>
            </w:r>
            <w:r w:rsidRPr="008E6920">
              <w:rPr>
                <w:rFonts w:ascii="Arial" w:eastAsia="標楷體" w:hAnsi="Arial" w:cs="Arial"/>
                <w:sz w:val="28"/>
                <w:szCs w:val="28"/>
              </w:rPr>
              <w:t>2</w:t>
            </w:r>
            <w:r w:rsidRPr="008E6920">
              <w:rPr>
                <w:rFonts w:ascii="Arial" w:eastAsia="標楷體" w:hAnsi="Arial" w:cs="Arial"/>
                <w:sz w:val="28"/>
                <w:szCs w:val="28"/>
              </w:rPr>
              <w:t>項部分符合。</w:t>
            </w:r>
          </w:p>
          <w:p w:rsidR="00FB3379" w:rsidRPr="008E6920" w:rsidRDefault="00FB3379" w:rsidP="00CB5BBC">
            <w:pPr>
              <w:adjustRightInd w:val="0"/>
              <w:snapToGrid w:val="0"/>
              <w:spacing w:line="240" w:lineRule="atLeast"/>
              <w:ind w:left="280" w:hangingChars="100" w:hanging="280"/>
              <w:jc w:val="both"/>
              <w:rPr>
                <w:rFonts w:ascii="Arial" w:eastAsia="標楷體" w:hAnsi="Arial" w:cs="Arial"/>
                <w:sz w:val="28"/>
                <w:szCs w:val="28"/>
              </w:rPr>
            </w:pPr>
            <w:r w:rsidRPr="008E6920">
              <w:rPr>
                <w:rFonts w:ascii="Arial" w:eastAsia="標楷體" w:hAnsi="Arial" w:cs="Arial"/>
                <w:sz w:val="28"/>
                <w:szCs w:val="28"/>
              </w:rPr>
              <w:t>A.</w:t>
            </w:r>
            <w:r w:rsidRPr="008E6920">
              <w:rPr>
                <w:rFonts w:ascii="Arial" w:eastAsia="標楷體" w:hAnsi="Arial" w:cs="Arial"/>
                <w:sz w:val="28"/>
                <w:szCs w:val="28"/>
              </w:rPr>
              <w:t>完全符合。</w:t>
            </w:r>
          </w:p>
          <w:p w:rsidR="00FB3379" w:rsidRPr="008E6920" w:rsidRDefault="00FB3379" w:rsidP="00CB5BBC">
            <w:pPr>
              <w:widowControl/>
              <w:adjustRightInd w:val="0"/>
              <w:snapToGrid w:val="0"/>
              <w:spacing w:line="240" w:lineRule="atLeast"/>
              <w:ind w:left="170" w:hanging="170"/>
              <w:jc w:val="both"/>
              <w:rPr>
                <w:rFonts w:ascii="Arial" w:eastAsia="標楷體" w:hAnsi="Arial" w:cs="Arial"/>
                <w:sz w:val="28"/>
                <w:szCs w:val="28"/>
              </w:rPr>
            </w:pPr>
          </w:p>
        </w:tc>
        <w:tc>
          <w:tcPr>
            <w:tcW w:w="1985" w:type="dxa"/>
            <w:shd w:val="clear" w:color="auto" w:fill="auto"/>
          </w:tcPr>
          <w:p w:rsidR="00FB3379" w:rsidRPr="008E6920" w:rsidRDefault="00FB3379" w:rsidP="00CB5BBC">
            <w:pPr>
              <w:adjustRightInd w:val="0"/>
              <w:snapToGrid w:val="0"/>
              <w:spacing w:line="240" w:lineRule="atLeast"/>
              <w:rPr>
                <w:rFonts w:ascii="Arial" w:eastAsia="標楷體" w:hAnsi="Arial" w:cs="Arial"/>
                <w:sz w:val="28"/>
                <w:szCs w:val="28"/>
              </w:rPr>
            </w:pPr>
            <w:r w:rsidRPr="008E6920">
              <w:rPr>
                <w:rFonts w:ascii="Arial" w:eastAsia="標楷體" w:hAnsi="Arial" w:cs="Arial"/>
                <w:sz w:val="28"/>
                <w:szCs w:val="28"/>
              </w:rPr>
              <w:t>對應</w:t>
            </w:r>
            <w:r w:rsidRPr="008E6920">
              <w:rPr>
                <w:rFonts w:ascii="Arial" w:eastAsia="標楷體" w:hAnsi="Arial" w:cs="Arial" w:hint="eastAsia"/>
                <w:sz w:val="28"/>
                <w:szCs w:val="28"/>
              </w:rPr>
              <w:t>103</w:t>
            </w:r>
            <w:r w:rsidRPr="008E6920">
              <w:rPr>
                <w:rFonts w:ascii="Arial" w:eastAsia="標楷體" w:hAnsi="Arial" w:cs="Arial"/>
                <w:sz w:val="28"/>
                <w:szCs w:val="28"/>
              </w:rPr>
              <w:t>年一般護理之家評鑑基準</w:t>
            </w:r>
            <w:r w:rsidRPr="008E6920">
              <w:rPr>
                <w:rFonts w:ascii="Arial" w:eastAsia="標楷體" w:hAnsi="Arial" w:cs="Arial"/>
                <w:sz w:val="28"/>
                <w:szCs w:val="28"/>
              </w:rPr>
              <w:t>B1.12</w:t>
            </w:r>
          </w:p>
        </w:tc>
      </w:tr>
    </w:tbl>
    <w:p w:rsidR="00196625" w:rsidRPr="008E6920" w:rsidRDefault="008556A2" w:rsidP="00FB3379"/>
    <w:sectPr w:rsidR="00196625" w:rsidRPr="008E6920" w:rsidSect="00897A28">
      <w:footerReference w:type="default" r:id="rId7"/>
      <w:pgSz w:w="16838" w:h="11906" w:orient="landscape"/>
      <w:pgMar w:top="113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A2" w:rsidRDefault="008556A2" w:rsidP="0033531C">
      <w:r>
        <w:separator/>
      </w:r>
    </w:p>
  </w:endnote>
  <w:endnote w:type="continuationSeparator" w:id="0">
    <w:p w:rsidR="008556A2" w:rsidRDefault="008556A2" w:rsidP="003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58081"/>
      <w:docPartObj>
        <w:docPartGallery w:val="Page Numbers (Bottom of Page)"/>
        <w:docPartUnique/>
      </w:docPartObj>
    </w:sdtPr>
    <w:sdtEndPr/>
    <w:sdtContent>
      <w:p w:rsidR="00FA650A" w:rsidRDefault="00FA650A">
        <w:pPr>
          <w:pStyle w:val="a6"/>
          <w:jc w:val="center"/>
        </w:pPr>
        <w:r>
          <w:fldChar w:fldCharType="begin"/>
        </w:r>
        <w:r>
          <w:instrText>PAGE   \* MERGEFORMAT</w:instrText>
        </w:r>
        <w:r>
          <w:fldChar w:fldCharType="separate"/>
        </w:r>
        <w:r w:rsidR="003D5963" w:rsidRPr="003D5963">
          <w:rPr>
            <w:noProof/>
            <w:lang w:val="zh-TW"/>
          </w:rPr>
          <w:t>8</w:t>
        </w:r>
        <w:r>
          <w:fldChar w:fldCharType="end"/>
        </w:r>
      </w:p>
    </w:sdtContent>
  </w:sdt>
  <w:p w:rsidR="00FA650A" w:rsidRDefault="00FA65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A2" w:rsidRDefault="008556A2" w:rsidP="0033531C">
      <w:r>
        <w:separator/>
      </w:r>
    </w:p>
  </w:footnote>
  <w:footnote w:type="continuationSeparator" w:id="0">
    <w:p w:rsidR="008556A2" w:rsidRDefault="008556A2" w:rsidP="0033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C43"/>
    <w:multiLevelType w:val="hybridMultilevel"/>
    <w:tmpl w:val="A7F2845A"/>
    <w:lvl w:ilvl="0" w:tplc="FCEC9156">
      <w:start w:val="1"/>
      <w:numFmt w:val="decimal"/>
      <w:lvlText w:val="%1."/>
      <w:lvlJc w:val="left"/>
      <w:pPr>
        <w:ind w:left="372" w:hanging="360"/>
      </w:pPr>
      <w:rPr>
        <w:rFonts w:ascii="Arial" w:hAnsi="Arial" w:cs="Arial"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nsid w:val="071F62BA"/>
    <w:multiLevelType w:val="hybridMultilevel"/>
    <w:tmpl w:val="872C4CD6"/>
    <w:lvl w:ilvl="0" w:tplc="FCEC9156">
      <w:start w:val="1"/>
      <w:numFmt w:val="decimal"/>
      <w:lvlText w:val="%1."/>
      <w:lvlJc w:val="left"/>
      <w:pPr>
        <w:ind w:left="372"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802B0"/>
    <w:multiLevelType w:val="hybridMultilevel"/>
    <w:tmpl w:val="8C66A07C"/>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BB0857"/>
    <w:multiLevelType w:val="hybridMultilevel"/>
    <w:tmpl w:val="A65E0900"/>
    <w:lvl w:ilvl="0" w:tplc="88A81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972247"/>
    <w:multiLevelType w:val="hybridMultilevel"/>
    <w:tmpl w:val="8D928CD0"/>
    <w:lvl w:ilvl="0" w:tplc="90A0F5D8">
      <w:start w:val="1"/>
      <w:numFmt w:val="decimal"/>
      <w:lvlText w:val="%1."/>
      <w:lvlJc w:val="left"/>
      <w:pPr>
        <w:ind w:left="384"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nsid w:val="1BC50DCD"/>
    <w:multiLevelType w:val="hybridMultilevel"/>
    <w:tmpl w:val="D94A7512"/>
    <w:lvl w:ilvl="0" w:tplc="EAB23576">
      <w:start w:val="3"/>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C734B2"/>
    <w:multiLevelType w:val="hybridMultilevel"/>
    <w:tmpl w:val="4FB2B2DA"/>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A616A1"/>
    <w:multiLevelType w:val="hybridMultilevel"/>
    <w:tmpl w:val="A63CBBE2"/>
    <w:lvl w:ilvl="0" w:tplc="BDFC215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1E8925AE"/>
    <w:multiLevelType w:val="hybridMultilevel"/>
    <w:tmpl w:val="146499DE"/>
    <w:lvl w:ilvl="0" w:tplc="EAB2357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205F25BA"/>
    <w:multiLevelType w:val="hybridMultilevel"/>
    <w:tmpl w:val="19C61FD8"/>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30C94"/>
    <w:multiLevelType w:val="hybridMultilevel"/>
    <w:tmpl w:val="AE00BDE4"/>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937BC9"/>
    <w:multiLevelType w:val="hybridMultilevel"/>
    <w:tmpl w:val="899829EE"/>
    <w:lvl w:ilvl="0" w:tplc="128A8990">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nsid w:val="28A75074"/>
    <w:multiLevelType w:val="hybridMultilevel"/>
    <w:tmpl w:val="F0C8ACA8"/>
    <w:lvl w:ilvl="0" w:tplc="88FED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DF38B5"/>
    <w:multiLevelType w:val="hybridMultilevel"/>
    <w:tmpl w:val="0D12C340"/>
    <w:lvl w:ilvl="0" w:tplc="90A0F5D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4">
    <w:nsid w:val="2F68606E"/>
    <w:multiLevelType w:val="hybridMultilevel"/>
    <w:tmpl w:val="E1E6C012"/>
    <w:lvl w:ilvl="0" w:tplc="C868C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B7B87"/>
    <w:multiLevelType w:val="hybridMultilevel"/>
    <w:tmpl w:val="1318FBA2"/>
    <w:lvl w:ilvl="0" w:tplc="9F727BB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3E2C55BB"/>
    <w:multiLevelType w:val="hybridMultilevel"/>
    <w:tmpl w:val="49500854"/>
    <w:lvl w:ilvl="0" w:tplc="90A0F5D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7">
    <w:nsid w:val="3F973B29"/>
    <w:multiLevelType w:val="hybridMultilevel"/>
    <w:tmpl w:val="E7AEB7FC"/>
    <w:lvl w:ilvl="0" w:tplc="A73AEA5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4123157B"/>
    <w:multiLevelType w:val="hybridMultilevel"/>
    <w:tmpl w:val="F72AC70C"/>
    <w:lvl w:ilvl="0" w:tplc="90A0F5D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nsid w:val="4367072E"/>
    <w:multiLevelType w:val="hybridMultilevel"/>
    <w:tmpl w:val="40CAFF0C"/>
    <w:lvl w:ilvl="0" w:tplc="A73AEA5C">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B22B00"/>
    <w:multiLevelType w:val="hybridMultilevel"/>
    <w:tmpl w:val="9BA6C91E"/>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E22A95"/>
    <w:multiLevelType w:val="hybridMultilevel"/>
    <w:tmpl w:val="A7808042"/>
    <w:lvl w:ilvl="0" w:tplc="90A0F5D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2">
    <w:nsid w:val="4C186BCA"/>
    <w:multiLevelType w:val="hybridMultilevel"/>
    <w:tmpl w:val="D6A4DBC8"/>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D87D94"/>
    <w:multiLevelType w:val="hybridMultilevel"/>
    <w:tmpl w:val="D34CC81E"/>
    <w:lvl w:ilvl="0" w:tplc="C868C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837130"/>
    <w:multiLevelType w:val="hybridMultilevel"/>
    <w:tmpl w:val="6DFAB1A0"/>
    <w:lvl w:ilvl="0" w:tplc="EB64E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A20B8F"/>
    <w:multiLevelType w:val="hybridMultilevel"/>
    <w:tmpl w:val="8C029A64"/>
    <w:lvl w:ilvl="0" w:tplc="C868C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520ABB"/>
    <w:multiLevelType w:val="hybridMultilevel"/>
    <w:tmpl w:val="A5D43084"/>
    <w:lvl w:ilvl="0" w:tplc="C868C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1C1676"/>
    <w:multiLevelType w:val="hybridMultilevel"/>
    <w:tmpl w:val="9DDEFBDA"/>
    <w:lvl w:ilvl="0" w:tplc="C868C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DA7915"/>
    <w:multiLevelType w:val="hybridMultilevel"/>
    <w:tmpl w:val="DFC635C8"/>
    <w:lvl w:ilvl="0" w:tplc="90A0F5D8">
      <w:start w:val="1"/>
      <w:numFmt w:val="decimal"/>
      <w:lvlText w:val="%1."/>
      <w:lvlJc w:val="left"/>
      <w:pPr>
        <w:ind w:left="384"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9">
    <w:nsid w:val="58EA64F0"/>
    <w:multiLevelType w:val="hybridMultilevel"/>
    <w:tmpl w:val="543CF1A2"/>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0">
    <w:nsid w:val="5BD9533E"/>
    <w:multiLevelType w:val="hybridMultilevel"/>
    <w:tmpl w:val="241227E8"/>
    <w:lvl w:ilvl="0" w:tplc="BDFC2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7B2DC1"/>
    <w:multiLevelType w:val="hybridMultilevel"/>
    <w:tmpl w:val="A448FF6A"/>
    <w:lvl w:ilvl="0" w:tplc="7E062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BE124A"/>
    <w:multiLevelType w:val="hybridMultilevel"/>
    <w:tmpl w:val="29121D84"/>
    <w:lvl w:ilvl="0" w:tplc="90A0F5D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3">
    <w:nsid w:val="6CB93B6B"/>
    <w:multiLevelType w:val="hybridMultilevel"/>
    <w:tmpl w:val="71D6C09C"/>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B56CD3"/>
    <w:multiLevelType w:val="hybridMultilevel"/>
    <w:tmpl w:val="0896CDF2"/>
    <w:lvl w:ilvl="0" w:tplc="8C3A0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1F450D"/>
    <w:multiLevelType w:val="hybridMultilevel"/>
    <w:tmpl w:val="89585F92"/>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DC7200"/>
    <w:multiLevelType w:val="hybridMultilevel"/>
    <w:tmpl w:val="C8A87344"/>
    <w:lvl w:ilvl="0" w:tplc="40DED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D7633B"/>
    <w:multiLevelType w:val="hybridMultilevel"/>
    <w:tmpl w:val="0EBEE0AE"/>
    <w:lvl w:ilvl="0" w:tplc="C868C5F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8">
    <w:nsid w:val="78082094"/>
    <w:multiLevelType w:val="hybridMultilevel"/>
    <w:tmpl w:val="8B3641E0"/>
    <w:lvl w:ilvl="0" w:tplc="6616C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680F07"/>
    <w:multiLevelType w:val="hybridMultilevel"/>
    <w:tmpl w:val="644C321E"/>
    <w:lvl w:ilvl="0" w:tplc="3FF62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0358FC"/>
    <w:multiLevelType w:val="hybridMultilevel"/>
    <w:tmpl w:val="243201AA"/>
    <w:lvl w:ilvl="0" w:tplc="AC1C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106F12"/>
    <w:multiLevelType w:val="hybridMultilevel"/>
    <w:tmpl w:val="7B32B4EE"/>
    <w:lvl w:ilvl="0" w:tplc="F4342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9"/>
  </w:num>
  <w:num w:numId="3">
    <w:abstractNumId w:val="18"/>
  </w:num>
  <w:num w:numId="4">
    <w:abstractNumId w:val="4"/>
  </w:num>
  <w:num w:numId="5">
    <w:abstractNumId w:val="16"/>
  </w:num>
  <w:num w:numId="6">
    <w:abstractNumId w:val="28"/>
  </w:num>
  <w:num w:numId="7">
    <w:abstractNumId w:val="21"/>
  </w:num>
  <w:num w:numId="8">
    <w:abstractNumId w:val="13"/>
  </w:num>
  <w:num w:numId="9">
    <w:abstractNumId w:val="38"/>
  </w:num>
  <w:num w:numId="10">
    <w:abstractNumId w:val="34"/>
  </w:num>
  <w:num w:numId="11">
    <w:abstractNumId w:val="32"/>
  </w:num>
  <w:num w:numId="12">
    <w:abstractNumId w:val="31"/>
  </w:num>
  <w:num w:numId="13">
    <w:abstractNumId w:val="24"/>
  </w:num>
  <w:num w:numId="14">
    <w:abstractNumId w:val="15"/>
  </w:num>
  <w:num w:numId="15">
    <w:abstractNumId w:val="12"/>
  </w:num>
  <w:num w:numId="16">
    <w:abstractNumId w:val="36"/>
  </w:num>
  <w:num w:numId="17">
    <w:abstractNumId w:val="3"/>
  </w:num>
  <w:num w:numId="18">
    <w:abstractNumId w:val="30"/>
  </w:num>
  <w:num w:numId="19">
    <w:abstractNumId w:val="7"/>
  </w:num>
  <w:num w:numId="20">
    <w:abstractNumId w:val="17"/>
  </w:num>
  <w:num w:numId="21">
    <w:abstractNumId w:val="19"/>
  </w:num>
  <w:num w:numId="22">
    <w:abstractNumId w:val="41"/>
  </w:num>
  <w:num w:numId="23">
    <w:abstractNumId w:val="5"/>
  </w:num>
  <w:num w:numId="24">
    <w:abstractNumId w:val="26"/>
  </w:num>
  <w:num w:numId="25">
    <w:abstractNumId w:val="27"/>
  </w:num>
  <w:num w:numId="26">
    <w:abstractNumId w:val="14"/>
  </w:num>
  <w:num w:numId="27">
    <w:abstractNumId w:val="23"/>
  </w:num>
  <w:num w:numId="28">
    <w:abstractNumId w:val="25"/>
  </w:num>
  <w:num w:numId="29">
    <w:abstractNumId w:val="37"/>
  </w:num>
  <w:num w:numId="30">
    <w:abstractNumId w:val="0"/>
  </w:num>
  <w:num w:numId="31">
    <w:abstractNumId w:val="1"/>
  </w:num>
  <w:num w:numId="32">
    <w:abstractNumId w:val="6"/>
  </w:num>
  <w:num w:numId="33">
    <w:abstractNumId w:val="40"/>
  </w:num>
  <w:num w:numId="34">
    <w:abstractNumId w:val="10"/>
  </w:num>
  <w:num w:numId="35">
    <w:abstractNumId w:val="2"/>
  </w:num>
  <w:num w:numId="36">
    <w:abstractNumId w:val="8"/>
  </w:num>
  <w:num w:numId="37">
    <w:abstractNumId w:val="22"/>
  </w:num>
  <w:num w:numId="38">
    <w:abstractNumId w:val="20"/>
  </w:num>
  <w:num w:numId="39">
    <w:abstractNumId w:val="9"/>
  </w:num>
  <w:num w:numId="40">
    <w:abstractNumId w:val="35"/>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9"/>
    <w:rsid w:val="00016DAB"/>
    <w:rsid w:val="0002781D"/>
    <w:rsid w:val="000406D6"/>
    <w:rsid w:val="000A76EE"/>
    <w:rsid w:val="000F7E86"/>
    <w:rsid w:val="001B371F"/>
    <w:rsid w:val="001E5118"/>
    <w:rsid w:val="001F4E6D"/>
    <w:rsid w:val="002F0D12"/>
    <w:rsid w:val="0033531C"/>
    <w:rsid w:val="0039328B"/>
    <w:rsid w:val="003B049E"/>
    <w:rsid w:val="003D52C7"/>
    <w:rsid w:val="003D5963"/>
    <w:rsid w:val="00422137"/>
    <w:rsid w:val="00443391"/>
    <w:rsid w:val="00450CFF"/>
    <w:rsid w:val="004837EB"/>
    <w:rsid w:val="004B1C65"/>
    <w:rsid w:val="004E142A"/>
    <w:rsid w:val="0050374E"/>
    <w:rsid w:val="005226C4"/>
    <w:rsid w:val="005231DA"/>
    <w:rsid w:val="00527108"/>
    <w:rsid w:val="00576EA2"/>
    <w:rsid w:val="00584CCA"/>
    <w:rsid w:val="00614CEC"/>
    <w:rsid w:val="00716C18"/>
    <w:rsid w:val="007B5906"/>
    <w:rsid w:val="007C1AD7"/>
    <w:rsid w:val="007C7659"/>
    <w:rsid w:val="00801F59"/>
    <w:rsid w:val="00847FF1"/>
    <w:rsid w:val="008556A2"/>
    <w:rsid w:val="00897A28"/>
    <w:rsid w:val="008D7CC0"/>
    <w:rsid w:val="008E4880"/>
    <w:rsid w:val="008E6920"/>
    <w:rsid w:val="00931AE2"/>
    <w:rsid w:val="00987D4B"/>
    <w:rsid w:val="00A270D2"/>
    <w:rsid w:val="00AB3D86"/>
    <w:rsid w:val="00AD788C"/>
    <w:rsid w:val="00B9790F"/>
    <w:rsid w:val="00C44038"/>
    <w:rsid w:val="00CD3E78"/>
    <w:rsid w:val="00DA5745"/>
    <w:rsid w:val="00DA6A45"/>
    <w:rsid w:val="00DF7FDD"/>
    <w:rsid w:val="00E53FB1"/>
    <w:rsid w:val="00E55978"/>
    <w:rsid w:val="00EF2D07"/>
    <w:rsid w:val="00F00E1F"/>
    <w:rsid w:val="00F042CC"/>
    <w:rsid w:val="00F9049E"/>
    <w:rsid w:val="00FA650A"/>
    <w:rsid w:val="00FB3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D2FBC-2E37-4414-8C7E-6F8E4DD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3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B3379"/>
    <w:pPr>
      <w:autoSpaceDE w:val="0"/>
      <w:autoSpaceDN w:val="0"/>
      <w:adjustRightInd w:val="0"/>
      <w:ind w:left="242" w:hanging="240"/>
      <w:textAlignment w:val="baseline"/>
    </w:pPr>
    <w:rPr>
      <w:rFonts w:ascii="標楷體" w:eastAsia="標楷體" w:hAnsi="標楷體"/>
      <w:szCs w:val="24"/>
    </w:rPr>
  </w:style>
  <w:style w:type="paragraph" w:styleId="a3">
    <w:name w:val="List Paragraph"/>
    <w:basedOn w:val="a"/>
    <w:uiPriority w:val="34"/>
    <w:qFormat/>
    <w:rsid w:val="00FB3379"/>
    <w:pPr>
      <w:ind w:leftChars="200" w:left="480"/>
    </w:pPr>
    <w:rPr>
      <w:szCs w:val="24"/>
    </w:rPr>
  </w:style>
  <w:style w:type="paragraph" w:customStyle="1" w:styleId="1-2">
    <w:name w:val="1-2章節"/>
    <w:basedOn w:val="a"/>
    <w:qFormat/>
    <w:rsid w:val="00FB3379"/>
    <w:pPr>
      <w:overflowPunct w:val="0"/>
      <w:jc w:val="both"/>
      <w:outlineLvl w:val="0"/>
    </w:pPr>
    <w:rPr>
      <w:rFonts w:eastAsia="標楷體" w:hAnsi="標楷體"/>
      <w:b/>
      <w:sz w:val="28"/>
      <w:szCs w:val="28"/>
    </w:rPr>
  </w:style>
  <w:style w:type="paragraph" w:styleId="a4">
    <w:name w:val="header"/>
    <w:basedOn w:val="a"/>
    <w:link w:val="a5"/>
    <w:uiPriority w:val="99"/>
    <w:unhideWhenUsed/>
    <w:rsid w:val="0033531C"/>
    <w:pPr>
      <w:tabs>
        <w:tab w:val="center" w:pos="4153"/>
        <w:tab w:val="right" w:pos="8306"/>
      </w:tabs>
      <w:snapToGrid w:val="0"/>
    </w:pPr>
    <w:rPr>
      <w:sz w:val="20"/>
    </w:rPr>
  </w:style>
  <w:style w:type="character" w:customStyle="1" w:styleId="a5">
    <w:name w:val="頁首 字元"/>
    <w:basedOn w:val="a0"/>
    <w:link w:val="a4"/>
    <w:uiPriority w:val="99"/>
    <w:rsid w:val="0033531C"/>
    <w:rPr>
      <w:rFonts w:ascii="Times New Roman" w:eastAsia="新細明體" w:hAnsi="Times New Roman" w:cs="Times New Roman"/>
      <w:sz w:val="20"/>
      <w:szCs w:val="20"/>
    </w:rPr>
  </w:style>
  <w:style w:type="paragraph" w:styleId="a6">
    <w:name w:val="footer"/>
    <w:basedOn w:val="a"/>
    <w:link w:val="a7"/>
    <w:uiPriority w:val="99"/>
    <w:unhideWhenUsed/>
    <w:rsid w:val="0033531C"/>
    <w:pPr>
      <w:tabs>
        <w:tab w:val="center" w:pos="4153"/>
        <w:tab w:val="right" w:pos="8306"/>
      </w:tabs>
      <w:snapToGrid w:val="0"/>
    </w:pPr>
    <w:rPr>
      <w:sz w:val="20"/>
    </w:rPr>
  </w:style>
  <w:style w:type="character" w:customStyle="1" w:styleId="a7">
    <w:name w:val="頁尾 字元"/>
    <w:basedOn w:val="a0"/>
    <w:link w:val="a6"/>
    <w:uiPriority w:val="99"/>
    <w:rsid w:val="0033531C"/>
    <w:rPr>
      <w:rFonts w:ascii="Times New Roman" w:eastAsia="新細明體" w:hAnsi="Times New Roman" w:cs="Times New Roman"/>
      <w:sz w:val="20"/>
      <w:szCs w:val="20"/>
    </w:rPr>
  </w:style>
  <w:style w:type="paragraph" w:styleId="a8">
    <w:name w:val="Balloon Text"/>
    <w:basedOn w:val="a"/>
    <w:link w:val="a9"/>
    <w:uiPriority w:val="99"/>
    <w:semiHidden/>
    <w:unhideWhenUsed/>
    <w:rsid w:val="00FA65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6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王思惠</dc:creator>
  <cp:lastModifiedBy>施玉燕</cp:lastModifiedBy>
  <cp:revision>6</cp:revision>
  <cp:lastPrinted>2014-12-18T07:35:00Z</cp:lastPrinted>
  <dcterms:created xsi:type="dcterms:W3CDTF">2016-04-13T08:14:00Z</dcterms:created>
  <dcterms:modified xsi:type="dcterms:W3CDTF">2016-04-18T04:18:00Z</dcterms:modified>
</cp:coreProperties>
</file>